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750D7B" w:rsidRDefault="00750D7B" w:rsidP="00CB5904">
      <w:pPr>
        <w:spacing w:after="0" w:line="240" w:lineRule="auto"/>
        <w:rPr>
          <w:rFonts w:asciiTheme="majorHAnsi" w:hAnsiTheme="majorHAnsi" w:cstheme="majorHAnsi"/>
          <w:b/>
          <w:sz w:val="28"/>
          <w:szCs w:val="28"/>
        </w:rPr>
      </w:pPr>
      <w:r w:rsidRPr="00750D7B">
        <w:rPr>
          <w:rFonts w:asciiTheme="majorHAnsi" w:hAnsiTheme="majorHAnsi" w:cstheme="majorHAnsi"/>
          <w:b/>
          <w:sz w:val="28"/>
          <w:szCs w:val="28"/>
        </w:rPr>
        <w:t xml:space="preserve">Wechsel in der Geschäftsleitung der Stiftung TBB Schweiz: </w:t>
      </w:r>
      <w:r w:rsidR="00E9665A">
        <w:rPr>
          <w:rFonts w:asciiTheme="majorHAnsi" w:hAnsiTheme="majorHAnsi" w:cstheme="majorHAnsi"/>
          <w:b/>
          <w:sz w:val="28"/>
          <w:szCs w:val="28"/>
        </w:rPr>
        <w:br/>
      </w:r>
      <w:r w:rsidRPr="00750D7B">
        <w:rPr>
          <w:rFonts w:asciiTheme="majorHAnsi" w:hAnsiTheme="majorHAnsi" w:cstheme="majorHAnsi"/>
          <w:b/>
          <w:sz w:val="28"/>
          <w:szCs w:val="28"/>
        </w:rPr>
        <w:t>Patrick Ulmann übernimmt die Leitung</w:t>
      </w:r>
    </w:p>
    <w:p w:rsidR="00CB5904" w:rsidRPr="00045B95" w:rsidRDefault="00CB5904" w:rsidP="00CB5904">
      <w:pPr>
        <w:spacing w:after="0" w:line="240" w:lineRule="auto"/>
        <w:rPr>
          <w:rFonts w:asciiTheme="majorHAnsi" w:hAnsiTheme="majorHAnsi" w:cstheme="majorHAnsi"/>
          <w:b/>
          <w:sz w:val="24"/>
          <w:szCs w:val="24"/>
        </w:rPr>
      </w:pPr>
    </w:p>
    <w:p w:rsidR="00750D7B" w:rsidRDefault="00CB5904" w:rsidP="00750D7B">
      <w:pPr>
        <w:spacing w:after="0" w:line="240" w:lineRule="auto"/>
        <w:rPr>
          <w:rFonts w:asciiTheme="majorHAnsi" w:hAnsiTheme="majorHAnsi" w:cstheme="majorHAnsi"/>
          <w:b/>
          <w:i/>
        </w:rPr>
      </w:pPr>
      <w:r w:rsidRPr="00CB5904">
        <w:rPr>
          <w:rFonts w:asciiTheme="majorHAnsi" w:hAnsiTheme="majorHAnsi" w:cstheme="majorHAnsi"/>
          <w:i/>
          <w:sz w:val="24"/>
          <w:szCs w:val="24"/>
        </w:rPr>
        <w:t xml:space="preserve">Basel, im </w:t>
      </w:r>
      <w:r w:rsidR="0071251B">
        <w:rPr>
          <w:rFonts w:asciiTheme="majorHAnsi" w:hAnsiTheme="majorHAnsi" w:cstheme="majorHAnsi"/>
          <w:i/>
          <w:sz w:val="24"/>
          <w:szCs w:val="24"/>
        </w:rPr>
        <w:t>März</w:t>
      </w:r>
      <w:r w:rsidRPr="00CB5904">
        <w:rPr>
          <w:rFonts w:asciiTheme="majorHAnsi" w:hAnsiTheme="majorHAnsi" w:cstheme="majorHAnsi"/>
          <w:i/>
          <w:sz w:val="24"/>
          <w:szCs w:val="24"/>
        </w:rPr>
        <w:t xml:space="preserve"> 202</w:t>
      </w:r>
      <w:r w:rsidR="003F2163">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750D7B" w:rsidRPr="00750D7B">
        <w:rPr>
          <w:rFonts w:asciiTheme="majorHAnsi" w:hAnsiTheme="majorHAnsi" w:cstheme="majorHAnsi"/>
          <w:b/>
          <w:i/>
        </w:rPr>
        <w:t xml:space="preserve">Die Stiftung TBB Schweiz befindet sich </w:t>
      </w:r>
      <w:r w:rsidR="00656808">
        <w:rPr>
          <w:rFonts w:asciiTheme="majorHAnsi" w:hAnsiTheme="majorHAnsi" w:cstheme="majorHAnsi"/>
          <w:b/>
          <w:i/>
        </w:rPr>
        <w:t xml:space="preserve">in einer spannenden Phase der Weiterentwicklung. </w:t>
      </w:r>
      <w:r w:rsidR="00750D7B" w:rsidRPr="00750D7B">
        <w:rPr>
          <w:rFonts w:asciiTheme="majorHAnsi" w:hAnsiTheme="majorHAnsi" w:cstheme="majorHAnsi"/>
          <w:b/>
          <w:i/>
        </w:rPr>
        <w:t>Neben wichtigen</w:t>
      </w:r>
      <w:r w:rsidR="00750D7B">
        <w:rPr>
          <w:rFonts w:asciiTheme="majorHAnsi" w:hAnsiTheme="majorHAnsi" w:cstheme="majorHAnsi"/>
          <w:b/>
          <w:i/>
        </w:rPr>
        <w:t xml:space="preserve"> </w:t>
      </w:r>
      <w:r w:rsidR="00750D7B" w:rsidRPr="00750D7B">
        <w:rPr>
          <w:rFonts w:asciiTheme="majorHAnsi" w:hAnsiTheme="majorHAnsi" w:cstheme="majorHAnsi"/>
          <w:b/>
          <w:i/>
        </w:rPr>
        <w:t>Digitalisierungsprojekten</w:t>
      </w:r>
      <w:r w:rsidR="00750D7B">
        <w:rPr>
          <w:rFonts w:asciiTheme="majorHAnsi" w:hAnsiTheme="majorHAnsi" w:cstheme="majorHAnsi"/>
          <w:b/>
          <w:i/>
        </w:rPr>
        <w:t xml:space="preserve"> </w:t>
      </w:r>
      <w:r w:rsidR="00750D7B" w:rsidRPr="00750D7B">
        <w:rPr>
          <w:rFonts w:asciiTheme="majorHAnsi" w:hAnsiTheme="majorHAnsi" w:cstheme="majorHAnsi"/>
          <w:b/>
          <w:i/>
        </w:rPr>
        <w:t>und Prozessoptimierungen wurde auch</w:t>
      </w:r>
      <w:r w:rsidR="00750D7B">
        <w:rPr>
          <w:rFonts w:asciiTheme="majorHAnsi" w:hAnsiTheme="majorHAnsi" w:cstheme="majorHAnsi"/>
          <w:b/>
          <w:i/>
        </w:rPr>
        <w:t xml:space="preserve"> </w:t>
      </w:r>
      <w:r w:rsidR="00750D7B" w:rsidRPr="00750D7B">
        <w:rPr>
          <w:rFonts w:asciiTheme="majorHAnsi" w:hAnsiTheme="majorHAnsi" w:cstheme="majorHAnsi"/>
          <w:b/>
          <w:i/>
        </w:rPr>
        <w:t>die</w:t>
      </w:r>
      <w:r w:rsidR="00656808">
        <w:rPr>
          <w:rFonts w:asciiTheme="majorHAnsi" w:hAnsiTheme="majorHAnsi" w:cstheme="majorHAnsi"/>
          <w:b/>
          <w:i/>
        </w:rPr>
        <w:t xml:space="preserve"> Nachfolge in der Geschäftsleitung in den vergangenen Monaten sorgfältig vorbereitet. Nun </w:t>
      </w:r>
      <w:r w:rsidR="00750D7B" w:rsidRPr="00750D7B">
        <w:rPr>
          <w:rFonts w:asciiTheme="majorHAnsi" w:hAnsiTheme="majorHAnsi" w:cstheme="majorHAnsi"/>
          <w:b/>
          <w:i/>
        </w:rPr>
        <w:t>steht die endgültige</w:t>
      </w:r>
      <w:r w:rsidR="00750D7B">
        <w:rPr>
          <w:rFonts w:asciiTheme="majorHAnsi" w:hAnsiTheme="majorHAnsi" w:cstheme="majorHAnsi"/>
          <w:b/>
          <w:i/>
        </w:rPr>
        <w:t xml:space="preserve"> </w:t>
      </w:r>
      <w:r w:rsidR="00750D7B" w:rsidRPr="00750D7B">
        <w:rPr>
          <w:rFonts w:asciiTheme="majorHAnsi" w:hAnsiTheme="majorHAnsi" w:cstheme="majorHAnsi"/>
          <w:b/>
          <w:i/>
        </w:rPr>
        <w:t>Übergabe bevor: Zum 1. April 2025</w:t>
      </w:r>
      <w:r w:rsidR="00750D7B">
        <w:rPr>
          <w:rFonts w:asciiTheme="majorHAnsi" w:hAnsiTheme="majorHAnsi" w:cstheme="majorHAnsi"/>
          <w:b/>
          <w:i/>
        </w:rPr>
        <w:t xml:space="preserve"> </w:t>
      </w:r>
      <w:r w:rsidR="00750D7B" w:rsidRPr="00750D7B">
        <w:rPr>
          <w:rFonts w:asciiTheme="majorHAnsi" w:hAnsiTheme="majorHAnsi" w:cstheme="majorHAnsi"/>
          <w:b/>
          <w:i/>
        </w:rPr>
        <w:t>übernimmt Patrick Ulmann offiziell die Leitung der Stiftung</w:t>
      </w:r>
      <w:r w:rsidR="00656808">
        <w:rPr>
          <w:rFonts w:asciiTheme="majorHAnsi" w:hAnsiTheme="majorHAnsi" w:cstheme="majorHAnsi"/>
          <w:b/>
          <w:i/>
        </w:rPr>
        <w:t xml:space="preserve"> TBB Schweiz</w:t>
      </w:r>
      <w:r w:rsidR="00750D7B" w:rsidRPr="00750D7B">
        <w:rPr>
          <w:rFonts w:asciiTheme="majorHAnsi" w:hAnsiTheme="majorHAnsi" w:cstheme="majorHAnsi"/>
          <w:b/>
          <w:i/>
        </w:rPr>
        <w:t>.</w:t>
      </w:r>
    </w:p>
    <w:p w:rsidR="00750D7B" w:rsidRDefault="00750D7B" w:rsidP="00750D7B">
      <w:pPr>
        <w:spacing w:after="0" w:line="240" w:lineRule="auto"/>
        <w:rPr>
          <w:rFonts w:asciiTheme="majorHAnsi" w:hAnsiTheme="majorHAnsi" w:cstheme="majorHAnsi"/>
          <w:b/>
          <w:i/>
        </w:rPr>
      </w:pPr>
    </w:p>
    <w:p w:rsidR="00750D7B" w:rsidRPr="00750D7B" w:rsidRDefault="00750D7B" w:rsidP="00750D7B">
      <w:pPr>
        <w:spacing w:after="0" w:line="240" w:lineRule="auto"/>
        <w:jc w:val="both"/>
        <w:rPr>
          <w:rFonts w:ascii="Arial" w:hAnsi="Arial" w:cs="Arial"/>
        </w:rPr>
      </w:pPr>
      <w:r w:rsidRPr="00750D7B">
        <w:rPr>
          <w:rFonts w:ascii="Arial" w:hAnsi="Arial" w:cs="Arial"/>
        </w:rPr>
        <w:t>Das Jahr 2024 war geprägt von bedeutenden strategischen Weichenstellungen. Mit der Einführung des Co-CEO-Modells, einer Neuorganisation im Bereich Tierheim und Kundenzentrum sowie umfassenden Digitalisierungs</w:t>
      </w:r>
      <w:r w:rsidR="00656808">
        <w:rPr>
          <w:rFonts w:ascii="Arial" w:hAnsi="Arial" w:cs="Arial"/>
        </w:rPr>
        <w:t>projekten</w:t>
      </w:r>
      <w:r w:rsidRPr="00750D7B">
        <w:rPr>
          <w:rFonts w:ascii="Arial" w:hAnsi="Arial" w:cs="Arial"/>
        </w:rPr>
        <w:t xml:space="preserve"> wurden zentrale Grundlagen für die Zukunft geschaffen. Bereits seit April 2024 führte Patri</w:t>
      </w:r>
      <w:bookmarkStart w:id="0" w:name="_GoBack"/>
      <w:bookmarkEnd w:id="0"/>
      <w:r w:rsidRPr="00750D7B">
        <w:rPr>
          <w:rFonts w:ascii="Arial" w:hAnsi="Arial" w:cs="Arial"/>
        </w:rPr>
        <w:t>ck Ulmann gemeinsam mit der langjährigen Geschäftsleiterin Béatrice Kirn die Organisation, um eine reibungslose Übergabe sicherzustellen.</w:t>
      </w:r>
    </w:p>
    <w:p w:rsidR="00750D7B" w:rsidRPr="00750D7B" w:rsidRDefault="00750D7B" w:rsidP="00750D7B">
      <w:pPr>
        <w:spacing w:after="0" w:line="240" w:lineRule="auto"/>
        <w:jc w:val="both"/>
        <w:rPr>
          <w:rFonts w:ascii="Arial" w:hAnsi="Arial" w:cs="Arial"/>
        </w:rPr>
      </w:pPr>
    </w:p>
    <w:p w:rsidR="00656808" w:rsidRPr="00656808" w:rsidRDefault="00750D7B" w:rsidP="00656808">
      <w:pPr>
        <w:spacing w:line="240" w:lineRule="auto"/>
        <w:jc w:val="both"/>
        <w:rPr>
          <w:rFonts w:ascii="Arial" w:hAnsi="Arial" w:cs="Arial"/>
          <w:b/>
        </w:rPr>
      </w:pPr>
      <w:r w:rsidRPr="00656808">
        <w:rPr>
          <w:rFonts w:ascii="Arial" w:hAnsi="Arial" w:cs="Arial"/>
          <w:b/>
        </w:rPr>
        <w:t>Ein gut vorbereiteter Wechsel</w:t>
      </w:r>
    </w:p>
    <w:p w:rsidR="00750D7B" w:rsidRPr="00750D7B" w:rsidRDefault="00750D7B" w:rsidP="00750D7B">
      <w:pPr>
        <w:spacing w:after="0" w:line="240" w:lineRule="auto"/>
        <w:jc w:val="both"/>
        <w:rPr>
          <w:rFonts w:ascii="Arial" w:hAnsi="Arial" w:cs="Arial"/>
        </w:rPr>
      </w:pPr>
      <w:r w:rsidRPr="00750D7B">
        <w:rPr>
          <w:rFonts w:ascii="Arial" w:hAnsi="Arial" w:cs="Arial"/>
        </w:rPr>
        <w:t>Die Zusammenarbeit im vergangenen Jahr diente insbesondere dem Wissenstransfer und der Kontaktpflege. Durch eine enge Abstimmung, transparente Kommunikation und die Unterstützung des gesamten Teams wurde die Basis für eine nachhaltige Übergabe geschaffen. Ziel war es, Kontinuität zu sichern und gleichzeitig innovative Ansätze zu ermöglichen, die die Stiftung</w:t>
      </w:r>
      <w:r w:rsidR="00B360DB">
        <w:rPr>
          <w:rFonts w:ascii="Arial" w:hAnsi="Arial" w:cs="Arial"/>
        </w:rPr>
        <w:t xml:space="preserve"> und ihren neuen Geschäftsführer auf zukünftige Herausforderungen vorbereiten</w:t>
      </w:r>
      <w:r w:rsidRPr="00750D7B">
        <w:rPr>
          <w:rFonts w:ascii="Arial" w:hAnsi="Arial" w:cs="Arial"/>
        </w:rPr>
        <w:t>.</w:t>
      </w:r>
    </w:p>
    <w:p w:rsidR="00750D7B" w:rsidRPr="00750D7B" w:rsidRDefault="00750D7B" w:rsidP="00750D7B">
      <w:pPr>
        <w:spacing w:after="0" w:line="240" w:lineRule="auto"/>
        <w:jc w:val="both"/>
        <w:rPr>
          <w:rFonts w:ascii="Arial" w:hAnsi="Arial" w:cs="Arial"/>
        </w:rPr>
      </w:pPr>
    </w:p>
    <w:p w:rsidR="00750D7B" w:rsidRPr="00750D7B" w:rsidRDefault="00750D7B" w:rsidP="00750D7B">
      <w:pPr>
        <w:spacing w:after="0" w:line="240" w:lineRule="auto"/>
        <w:jc w:val="both"/>
        <w:rPr>
          <w:rFonts w:ascii="Arial" w:hAnsi="Arial" w:cs="Arial"/>
        </w:rPr>
      </w:pPr>
      <w:r w:rsidRPr="00750D7B">
        <w:rPr>
          <w:rFonts w:ascii="Arial" w:hAnsi="Arial" w:cs="Arial"/>
        </w:rPr>
        <w:t>Mit der offiziellen Amtsübernahme von Patrick Ulmann am 1. April 2025 endet eine Ära: Nach 17 Jahren engagierter Tätigkeit als Geschäftsleiterin tritt Béatrice Kirn in den wohlverdienten Ruhestand. Ihr Einsatz hat die Stiftung TBB Schweiz nachhaltig geprägt und ma</w:t>
      </w:r>
      <w:r w:rsidR="00656808">
        <w:rPr>
          <w:rFonts w:ascii="Arial" w:hAnsi="Arial" w:cs="Arial"/>
        </w:rPr>
        <w:t>ss</w:t>
      </w:r>
      <w:r w:rsidRPr="00750D7B">
        <w:rPr>
          <w:rFonts w:ascii="Arial" w:hAnsi="Arial" w:cs="Arial"/>
        </w:rPr>
        <w:t>geblich dazu beigetragen, dass sie heute eine zentrale Rolle im Tierschutz einnimmt.</w:t>
      </w:r>
    </w:p>
    <w:p w:rsidR="00750D7B" w:rsidRPr="00750D7B" w:rsidRDefault="00750D7B" w:rsidP="00750D7B">
      <w:pPr>
        <w:spacing w:after="0" w:line="240" w:lineRule="auto"/>
        <w:jc w:val="both"/>
        <w:rPr>
          <w:rFonts w:ascii="Arial" w:hAnsi="Arial" w:cs="Arial"/>
        </w:rPr>
      </w:pPr>
    </w:p>
    <w:p w:rsidR="00656808" w:rsidRPr="00656808" w:rsidRDefault="00750D7B" w:rsidP="00656808">
      <w:pPr>
        <w:spacing w:line="240" w:lineRule="auto"/>
        <w:jc w:val="both"/>
        <w:rPr>
          <w:rFonts w:ascii="Arial" w:hAnsi="Arial" w:cs="Arial"/>
          <w:b/>
        </w:rPr>
      </w:pPr>
      <w:r w:rsidRPr="00656808">
        <w:rPr>
          <w:rFonts w:ascii="Arial" w:hAnsi="Arial" w:cs="Arial"/>
          <w:b/>
        </w:rPr>
        <w:t>Béatrice Kirn bleibt der Stiftung erhalten</w:t>
      </w:r>
    </w:p>
    <w:p w:rsidR="00750D7B" w:rsidRPr="00750D7B" w:rsidRDefault="00750D7B" w:rsidP="00750D7B">
      <w:pPr>
        <w:spacing w:after="0" w:line="240" w:lineRule="auto"/>
        <w:jc w:val="both"/>
        <w:rPr>
          <w:rFonts w:ascii="Arial" w:hAnsi="Arial" w:cs="Arial"/>
        </w:rPr>
      </w:pPr>
      <w:r w:rsidRPr="00750D7B">
        <w:rPr>
          <w:rFonts w:ascii="Arial" w:hAnsi="Arial" w:cs="Arial"/>
        </w:rPr>
        <w:t xml:space="preserve">Auch wenn sie sich aus dem operativen Geschäft zurückzieht, bleibt Béatrice Kirn der Stiftung verbunden: Künftig wird sie </w:t>
      </w:r>
      <w:r w:rsidR="00B360DB">
        <w:rPr>
          <w:rFonts w:ascii="Arial" w:hAnsi="Arial" w:cs="Arial"/>
        </w:rPr>
        <w:t xml:space="preserve">sich </w:t>
      </w:r>
      <w:r w:rsidRPr="00750D7B">
        <w:rPr>
          <w:rFonts w:ascii="Arial" w:hAnsi="Arial" w:cs="Arial"/>
        </w:rPr>
        <w:t xml:space="preserve">als Präsidentin des Stiftungsrats </w:t>
      </w:r>
      <w:r w:rsidR="00B360DB">
        <w:rPr>
          <w:rFonts w:ascii="Arial" w:hAnsi="Arial" w:cs="Arial"/>
        </w:rPr>
        <w:t>auf strategische Aufgaben konzentrieren</w:t>
      </w:r>
      <w:r w:rsidRPr="00750D7B">
        <w:rPr>
          <w:rFonts w:ascii="Arial" w:hAnsi="Arial" w:cs="Arial"/>
        </w:rPr>
        <w:t>, wichtige Projekte vorantreiben und dem neuen Geschäftsleiter beratend zur Seite stehen. Das gesamte Team sowie die vielen Schützlinge im Tierheim an der Birs danken ihr von Herzen für ihr aussergewöhnliches Engagement und ihre vorausschauende Führung.</w:t>
      </w:r>
    </w:p>
    <w:p w:rsidR="00750D7B" w:rsidRPr="00750D7B" w:rsidRDefault="00750D7B" w:rsidP="00750D7B">
      <w:pPr>
        <w:spacing w:after="0" w:line="240" w:lineRule="auto"/>
        <w:jc w:val="both"/>
        <w:rPr>
          <w:rFonts w:ascii="Arial" w:hAnsi="Arial" w:cs="Arial"/>
        </w:rPr>
      </w:pPr>
    </w:p>
    <w:p w:rsidR="00750D7B" w:rsidRPr="00750D7B" w:rsidRDefault="00750D7B" w:rsidP="00750D7B">
      <w:pPr>
        <w:spacing w:after="0" w:line="240" w:lineRule="auto"/>
        <w:jc w:val="both"/>
        <w:rPr>
          <w:rFonts w:ascii="Arial" w:hAnsi="Arial" w:cs="Arial"/>
        </w:rPr>
      </w:pPr>
      <w:r w:rsidRPr="00750D7B">
        <w:rPr>
          <w:rFonts w:ascii="Arial" w:hAnsi="Arial" w:cs="Arial"/>
        </w:rPr>
        <w:t xml:space="preserve">Mit Patrick Ulmann tritt ein erfahrener und engagierter Nachfolger an die Spitze der Stiftung TBB Schweiz. Gemeinsam mit dem Team wird er die begonnene Transformation weiterführen und die Organisation zukunftsfähig weiterentwickeln. </w:t>
      </w:r>
      <w:r w:rsidR="008A15E9">
        <w:rPr>
          <w:rFonts w:ascii="Arial" w:hAnsi="Arial" w:cs="Arial"/>
        </w:rPr>
        <w:t>Der Stiftungsrat und die neue Führung mit den Mitarbeitenden freuen</w:t>
      </w:r>
      <w:r w:rsidRPr="00750D7B">
        <w:rPr>
          <w:rFonts w:ascii="Arial" w:hAnsi="Arial" w:cs="Arial"/>
        </w:rPr>
        <w:t xml:space="preserve"> sich auf diesen neuen Abschnitt </w:t>
      </w:r>
      <w:r w:rsidRPr="00483B5E">
        <w:rPr>
          <w:rFonts w:ascii="Arial" w:hAnsi="Arial" w:cs="Arial"/>
        </w:rPr>
        <w:t xml:space="preserve">und </w:t>
      </w:r>
      <w:r w:rsidR="00483B5E" w:rsidRPr="00483B5E">
        <w:rPr>
          <w:rFonts w:ascii="Arial" w:hAnsi="Arial" w:cs="Arial"/>
        </w:rPr>
        <w:t>sind</w:t>
      </w:r>
      <w:r w:rsidRPr="00483B5E">
        <w:rPr>
          <w:rFonts w:ascii="Arial" w:hAnsi="Arial" w:cs="Arial"/>
        </w:rPr>
        <w:t xml:space="preserve"> bestens gerüstet,</w:t>
      </w:r>
      <w:r w:rsidRPr="00750D7B">
        <w:rPr>
          <w:rFonts w:ascii="Arial" w:hAnsi="Arial" w:cs="Arial"/>
        </w:rPr>
        <w:t xml:space="preserve"> um ihre Mission für den Tierschutz mit vollem Engagement fortzuführen.</w:t>
      </w:r>
    </w:p>
    <w:p w:rsidR="00750D7B" w:rsidRDefault="00750D7B" w:rsidP="006A1581">
      <w:pPr>
        <w:spacing w:after="0" w:line="240" w:lineRule="auto"/>
        <w:jc w:val="both"/>
        <w:rPr>
          <w:rFonts w:ascii="Arial" w:hAnsi="Arial" w:cs="Arial"/>
        </w:rPr>
      </w:pPr>
    </w:p>
    <w:p w:rsidR="0031410E" w:rsidRPr="00794E57" w:rsidRDefault="0031410E"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794E57">
        <w:rPr>
          <w:rStyle w:val="s1"/>
          <w:rFonts w:ascii="Arial" w:hAnsi="Arial" w:cs="Arial"/>
          <w:i/>
          <w:color w:val="000000"/>
          <w:sz w:val="22"/>
          <w:szCs w:val="22"/>
        </w:rPr>
        <w:t xml:space="preserve">Anzahl Wörter </w:t>
      </w:r>
      <w:r w:rsidR="00B360DB">
        <w:rPr>
          <w:rStyle w:val="s1"/>
          <w:rFonts w:ascii="Arial" w:hAnsi="Arial" w:cs="Arial"/>
          <w:i/>
          <w:color w:val="000000"/>
          <w:sz w:val="22"/>
          <w:szCs w:val="22"/>
        </w:rPr>
        <w:t>33</w:t>
      </w:r>
      <w:r w:rsidR="00483B5E">
        <w:rPr>
          <w:rStyle w:val="s1"/>
          <w:rFonts w:ascii="Arial" w:hAnsi="Arial" w:cs="Arial"/>
          <w:i/>
          <w:color w:val="000000"/>
          <w:sz w:val="22"/>
          <w:szCs w:val="22"/>
        </w:rPr>
        <w:t>9</w:t>
      </w:r>
      <w:r w:rsidRPr="00794E57">
        <w:rPr>
          <w:rStyle w:val="s1"/>
          <w:rFonts w:ascii="Arial" w:hAnsi="Arial" w:cs="Arial"/>
          <w:i/>
          <w:color w:val="000000"/>
          <w:sz w:val="22"/>
          <w:szCs w:val="22"/>
        </w:rPr>
        <w:t xml:space="preserve">, Anzahl Zeichen (inkl. Leerzeichen) </w:t>
      </w:r>
      <w:r w:rsidR="00B360DB">
        <w:rPr>
          <w:rStyle w:val="s1"/>
          <w:rFonts w:ascii="Arial" w:hAnsi="Arial" w:cs="Arial"/>
          <w:i/>
          <w:color w:val="000000"/>
          <w:sz w:val="22"/>
          <w:szCs w:val="22"/>
        </w:rPr>
        <w:t>2</w:t>
      </w:r>
      <w:r w:rsidR="006A1581">
        <w:rPr>
          <w:rStyle w:val="s1"/>
          <w:rFonts w:ascii="Arial" w:hAnsi="Arial" w:cs="Arial"/>
          <w:i/>
          <w:color w:val="000000"/>
          <w:sz w:val="22"/>
          <w:szCs w:val="22"/>
        </w:rPr>
        <w:t>‘</w:t>
      </w:r>
      <w:r w:rsidR="00B360DB">
        <w:rPr>
          <w:rStyle w:val="s1"/>
          <w:rFonts w:ascii="Arial" w:hAnsi="Arial" w:cs="Arial"/>
          <w:i/>
          <w:color w:val="000000"/>
          <w:sz w:val="22"/>
          <w:szCs w:val="22"/>
        </w:rPr>
        <w:t>5</w:t>
      </w:r>
      <w:r w:rsidR="00483B5E">
        <w:rPr>
          <w:rStyle w:val="s1"/>
          <w:rFonts w:ascii="Arial" w:hAnsi="Arial" w:cs="Arial"/>
          <w:i/>
          <w:color w:val="000000"/>
          <w:sz w:val="22"/>
          <w:szCs w:val="22"/>
        </w:rPr>
        <w:t>7</w:t>
      </w:r>
      <w:r w:rsidR="00B360DB">
        <w:rPr>
          <w:rStyle w:val="s1"/>
          <w:rFonts w:ascii="Arial" w:hAnsi="Arial" w:cs="Arial"/>
          <w:i/>
          <w:color w:val="000000"/>
          <w:sz w:val="22"/>
          <w:szCs w:val="22"/>
        </w:rPr>
        <w:t>4</w:t>
      </w:r>
    </w:p>
    <w:p w:rsidR="00A26E42" w:rsidRPr="006A1581" w:rsidRDefault="00A26E42" w:rsidP="00794E57">
      <w:pPr>
        <w:spacing w:after="0" w:line="240" w:lineRule="auto"/>
        <w:jc w:val="both"/>
        <w:rPr>
          <w:rFonts w:ascii="Arial" w:hAnsi="Arial" w:cs="Arial"/>
          <w:b/>
          <w:lang w:val="de-DE"/>
        </w:rPr>
      </w:pPr>
    </w:p>
    <w:p w:rsidR="006A1581" w:rsidRDefault="006A1581">
      <w:pPr>
        <w:spacing w:before="160" w:after="320" w:line="360" w:lineRule="auto"/>
        <w:rPr>
          <w:rFonts w:ascii="Arial" w:hAnsi="Arial" w:cs="Arial"/>
          <w:b/>
        </w:rPr>
      </w:pPr>
      <w:r>
        <w:rPr>
          <w:rFonts w:ascii="Arial" w:hAnsi="Arial" w:cs="Arial"/>
          <w:b/>
        </w:rPr>
        <w:br w:type="page"/>
      </w:r>
    </w:p>
    <w:p w:rsidR="00794E57" w:rsidRDefault="005E396F" w:rsidP="00794E57">
      <w:pPr>
        <w:spacing w:after="0" w:line="240" w:lineRule="auto"/>
        <w:jc w:val="both"/>
        <w:rPr>
          <w:rFonts w:ascii="Arial" w:hAnsi="Arial" w:cs="Arial"/>
          <w:b/>
        </w:rPr>
      </w:pPr>
      <w:r>
        <w:rPr>
          <w:rFonts w:ascii="Arial" w:hAnsi="Arial" w:cs="Arial"/>
          <w:b/>
        </w:rPr>
        <w:lastRenderedPageBreak/>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E9665A"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E9665A"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0B6922" w:rsidP="000B6922">
      <w:pPr>
        <w:pStyle w:val="Listenabsatz"/>
        <w:spacing w:after="0" w:line="240" w:lineRule="auto"/>
        <w:jc w:val="both"/>
        <w:rPr>
          <w:rStyle w:val="Hyperlink"/>
        </w:rPr>
      </w:pPr>
      <w:r w:rsidRPr="00813EFE">
        <w:rPr>
          <w:rStyle w:val="Hyperlink"/>
        </w:rPr>
        <w:t>https://www.tbb.ch/de/Newsletter</w:t>
      </w:r>
    </w:p>
    <w:p w:rsidR="005E396F" w:rsidRDefault="005E396F" w:rsidP="00794E57">
      <w:pPr>
        <w:spacing w:after="0" w:line="240" w:lineRule="auto"/>
        <w:jc w:val="both"/>
        <w:rPr>
          <w:rFonts w:ascii="Arial" w:hAnsi="Arial" w:cs="Arial"/>
          <w:b/>
        </w:rPr>
      </w:pPr>
    </w:p>
    <w:p w:rsidR="008E5287" w:rsidRDefault="008E5287" w:rsidP="00794E57">
      <w:pPr>
        <w:spacing w:after="0" w:line="240" w:lineRule="auto"/>
        <w:jc w:val="both"/>
        <w:rPr>
          <w:rFonts w:ascii="Arial" w:hAnsi="Arial" w:cs="Arial"/>
          <w:b/>
        </w:rPr>
      </w:pPr>
    </w:p>
    <w:p w:rsidR="008E5287" w:rsidRDefault="008E5287" w:rsidP="00794E57">
      <w:pPr>
        <w:spacing w:after="0" w:line="240" w:lineRule="auto"/>
        <w:jc w:val="both"/>
        <w:rPr>
          <w:rFonts w:ascii="Arial" w:hAnsi="Arial" w:cs="Arial"/>
          <w:b/>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C9646F" w:rsidRPr="006F5AFE" w:rsidRDefault="00B360DB" w:rsidP="00794E57">
      <w:pPr>
        <w:spacing w:after="0" w:line="240" w:lineRule="auto"/>
        <w:jc w:val="both"/>
        <w:rPr>
          <w:rFonts w:ascii="Arial" w:hAnsi="Arial" w:cs="Arial"/>
        </w:rPr>
      </w:pPr>
      <w:r w:rsidRPr="006F5AFE">
        <w:rPr>
          <w:rFonts w:ascii="Arial" w:hAnsi="Arial" w:cs="Arial"/>
        </w:rPr>
        <w:t>Patrick Ulmann</w:t>
      </w:r>
    </w:p>
    <w:p w:rsidR="00C9646F" w:rsidRPr="006F5AFE" w:rsidRDefault="00825B5F" w:rsidP="00794E57">
      <w:pPr>
        <w:spacing w:after="0" w:line="240" w:lineRule="auto"/>
        <w:jc w:val="both"/>
        <w:rPr>
          <w:rFonts w:ascii="Arial" w:hAnsi="Arial" w:cs="Arial"/>
        </w:rPr>
      </w:pPr>
      <w:r w:rsidRPr="006F5AFE">
        <w:rPr>
          <w:rFonts w:ascii="Arial" w:hAnsi="Arial" w:cs="Arial"/>
        </w:rPr>
        <w:t>Geschäftsleiter</w:t>
      </w:r>
    </w:p>
    <w:p w:rsidR="00825B5F" w:rsidRDefault="006F5AFE" w:rsidP="00794E57">
      <w:pPr>
        <w:spacing w:after="0" w:line="240" w:lineRule="auto"/>
        <w:jc w:val="both"/>
        <w:rPr>
          <w:rFonts w:ascii="Arial" w:hAnsi="Arial" w:cs="Arial"/>
        </w:rPr>
      </w:pPr>
      <w:r w:rsidRPr="006F5AFE">
        <w:rPr>
          <w:rFonts w:ascii="Arial" w:hAnsi="Arial" w:cs="Arial"/>
        </w:rPr>
        <w:t>061 378 78 48</w:t>
      </w:r>
    </w:p>
    <w:p w:rsidR="006F5AFE" w:rsidRPr="006F5AFE" w:rsidRDefault="00E9665A" w:rsidP="006F5AFE">
      <w:pPr>
        <w:spacing w:after="0" w:line="240" w:lineRule="auto"/>
        <w:jc w:val="both"/>
        <w:rPr>
          <w:rFonts w:ascii="Arial" w:hAnsi="Arial" w:cs="Arial"/>
        </w:rPr>
      </w:pPr>
      <w:hyperlink r:id="rId13" w:history="1">
        <w:r w:rsidR="006F5AFE" w:rsidRPr="00E1377F">
          <w:rPr>
            <w:rStyle w:val="Hyperlink"/>
            <w:rFonts w:ascii="Arial" w:hAnsi="Arial" w:cs="Arial"/>
          </w:rPr>
          <w:t>patrick.ulmann@tbb.ch</w:t>
        </w:r>
      </w:hyperlink>
      <w:r w:rsidR="006F5AFE">
        <w:rPr>
          <w:rFonts w:ascii="Arial" w:hAnsi="Arial" w:cs="Arial"/>
        </w:rPr>
        <w:t xml:space="preserve"> </w:t>
      </w:r>
    </w:p>
    <w:p w:rsidR="00935881" w:rsidRDefault="006F5AFE" w:rsidP="00794E57">
      <w:pPr>
        <w:spacing w:after="0" w:line="240" w:lineRule="auto"/>
        <w:jc w:val="both"/>
        <w:rPr>
          <w:rStyle w:val="Hyperlink"/>
          <w:rFonts w:ascii="Arial" w:hAnsi="Arial" w:cs="Arial"/>
        </w:rPr>
      </w:pPr>
      <w:hyperlink r:id="rId14"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1"/>
      <w:headerReference w:type="default" r:id="rId22"/>
      <w:footerReference w:type="even" r:id="rId23"/>
      <w:footerReference w:type="default" r:id="rId24"/>
      <w:headerReference w:type="first" r:id="rId25"/>
      <w:footerReference w:type="first" r:id="rId26"/>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4B20D5"/>
    <w:multiLevelType w:val="hybridMultilevel"/>
    <w:tmpl w:val="820EE540"/>
    <w:lvl w:ilvl="0" w:tplc="25FED92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E81FBF"/>
    <w:multiLevelType w:val="hybridMultilevel"/>
    <w:tmpl w:val="260CDD92"/>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5D887C53"/>
    <w:multiLevelType w:val="hybridMultilevel"/>
    <w:tmpl w:val="9E8045D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4"/>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10DB0"/>
    <w:rsid w:val="00015491"/>
    <w:rsid w:val="000300E4"/>
    <w:rsid w:val="00046A3D"/>
    <w:rsid w:val="00047A20"/>
    <w:rsid w:val="00052D39"/>
    <w:rsid w:val="00053D77"/>
    <w:rsid w:val="00056C82"/>
    <w:rsid w:val="000605C6"/>
    <w:rsid w:val="00060647"/>
    <w:rsid w:val="00075D12"/>
    <w:rsid w:val="00076DE4"/>
    <w:rsid w:val="00086D3B"/>
    <w:rsid w:val="00094AA6"/>
    <w:rsid w:val="000A71D5"/>
    <w:rsid w:val="000B28AA"/>
    <w:rsid w:val="000B5E6D"/>
    <w:rsid w:val="000B6922"/>
    <w:rsid w:val="000C77A3"/>
    <w:rsid w:val="000D109E"/>
    <w:rsid w:val="000D7CDF"/>
    <w:rsid w:val="000F7C95"/>
    <w:rsid w:val="001111A6"/>
    <w:rsid w:val="00124D50"/>
    <w:rsid w:val="001374D9"/>
    <w:rsid w:val="001376CE"/>
    <w:rsid w:val="00142AC6"/>
    <w:rsid w:val="00151E76"/>
    <w:rsid w:val="00165C94"/>
    <w:rsid w:val="00176595"/>
    <w:rsid w:val="001804F6"/>
    <w:rsid w:val="00183253"/>
    <w:rsid w:val="0018580C"/>
    <w:rsid w:val="00195037"/>
    <w:rsid w:val="001A0DB4"/>
    <w:rsid w:val="001A16F7"/>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A4581"/>
    <w:rsid w:val="002A6E87"/>
    <w:rsid w:val="002B2919"/>
    <w:rsid w:val="002C2188"/>
    <w:rsid w:val="002C65A6"/>
    <w:rsid w:val="002C7ACB"/>
    <w:rsid w:val="002D6B2C"/>
    <w:rsid w:val="002D7895"/>
    <w:rsid w:val="002F01D3"/>
    <w:rsid w:val="002F1240"/>
    <w:rsid w:val="0031410E"/>
    <w:rsid w:val="003148F7"/>
    <w:rsid w:val="003156A8"/>
    <w:rsid w:val="00330978"/>
    <w:rsid w:val="00332176"/>
    <w:rsid w:val="00357F42"/>
    <w:rsid w:val="003762B6"/>
    <w:rsid w:val="00376974"/>
    <w:rsid w:val="0039735C"/>
    <w:rsid w:val="003B0925"/>
    <w:rsid w:val="003B2D25"/>
    <w:rsid w:val="003C05CB"/>
    <w:rsid w:val="003D110E"/>
    <w:rsid w:val="003D5FC3"/>
    <w:rsid w:val="003F2163"/>
    <w:rsid w:val="00406CA0"/>
    <w:rsid w:val="00413104"/>
    <w:rsid w:val="00413F0E"/>
    <w:rsid w:val="00427D8F"/>
    <w:rsid w:val="004414D0"/>
    <w:rsid w:val="00444184"/>
    <w:rsid w:val="0045204B"/>
    <w:rsid w:val="0048015D"/>
    <w:rsid w:val="0048395C"/>
    <w:rsid w:val="00483B5E"/>
    <w:rsid w:val="004A380F"/>
    <w:rsid w:val="004C0CC2"/>
    <w:rsid w:val="004F2AB7"/>
    <w:rsid w:val="00505325"/>
    <w:rsid w:val="00512A66"/>
    <w:rsid w:val="00512F37"/>
    <w:rsid w:val="00522954"/>
    <w:rsid w:val="005255E9"/>
    <w:rsid w:val="0053150D"/>
    <w:rsid w:val="00536120"/>
    <w:rsid w:val="00543082"/>
    <w:rsid w:val="005443C1"/>
    <w:rsid w:val="005503AD"/>
    <w:rsid w:val="00552A22"/>
    <w:rsid w:val="00552F2F"/>
    <w:rsid w:val="005753F0"/>
    <w:rsid w:val="00580B3D"/>
    <w:rsid w:val="005926F5"/>
    <w:rsid w:val="005A0CDE"/>
    <w:rsid w:val="005A181F"/>
    <w:rsid w:val="005B1D6B"/>
    <w:rsid w:val="005C2951"/>
    <w:rsid w:val="005C76EC"/>
    <w:rsid w:val="005D1245"/>
    <w:rsid w:val="005D1508"/>
    <w:rsid w:val="005E396F"/>
    <w:rsid w:val="006000B6"/>
    <w:rsid w:val="00612ABA"/>
    <w:rsid w:val="006218C0"/>
    <w:rsid w:val="00643FF7"/>
    <w:rsid w:val="006454A3"/>
    <w:rsid w:val="00646A6D"/>
    <w:rsid w:val="0065273F"/>
    <w:rsid w:val="00654B80"/>
    <w:rsid w:val="00656808"/>
    <w:rsid w:val="00664D03"/>
    <w:rsid w:val="00682A12"/>
    <w:rsid w:val="0068578C"/>
    <w:rsid w:val="00696755"/>
    <w:rsid w:val="006A1581"/>
    <w:rsid w:val="006C0BC3"/>
    <w:rsid w:val="006D7EA3"/>
    <w:rsid w:val="006E1854"/>
    <w:rsid w:val="006F5AFE"/>
    <w:rsid w:val="00706C0D"/>
    <w:rsid w:val="007120C2"/>
    <w:rsid w:val="0071251B"/>
    <w:rsid w:val="0072590F"/>
    <w:rsid w:val="007314A7"/>
    <w:rsid w:val="007334C7"/>
    <w:rsid w:val="00733606"/>
    <w:rsid w:val="007473E7"/>
    <w:rsid w:val="00750D7B"/>
    <w:rsid w:val="007712BC"/>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166B4"/>
    <w:rsid w:val="00823061"/>
    <w:rsid w:val="008245D0"/>
    <w:rsid w:val="00825B5F"/>
    <w:rsid w:val="008331CA"/>
    <w:rsid w:val="00837262"/>
    <w:rsid w:val="008407AC"/>
    <w:rsid w:val="00842851"/>
    <w:rsid w:val="008534FC"/>
    <w:rsid w:val="008624CC"/>
    <w:rsid w:val="008A15E9"/>
    <w:rsid w:val="008A194B"/>
    <w:rsid w:val="008A49A5"/>
    <w:rsid w:val="008A6BAF"/>
    <w:rsid w:val="008A71B4"/>
    <w:rsid w:val="008B79DA"/>
    <w:rsid w:val="008C6ABE"/>
    <w:rsid w:val="008E5287"/>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B6B23"/>
    <w:rsid w:val="009C78AB"/>
    <w:rsid w:val="009D380E"/>
    <w:rsid w:val="009F088A"/>
    <w:rsid w:val="00A0484D"/>
    <w:rsid w:val="00A10324"/>
    <w:rsid w:val="00A13C01"/>
    <w:rsid w:val="00A140F9"/>
    <w:rsid w:val="00A25A7B"/>
    <w:rsid w:val="00A26E42"/>
    <w:rsid w:val="00A36CD6"/>
    <w:rsid w:val="00A53A5F"/>
    <w:rsid w:val="00A631A5"/>
    <w:rsid w:val="00A83F01"/>
    <w:rsid w:val="00A84982"/>
    <w:rsid w:val="00AA2852"/>
    <w:rsid w:val="00AC4D59"/>
    <w:rsid w:val="00AC5612"/>
    <w:rsid w:val="00AD0266"/>
    <w:rsid w:val="00AD21AD"/>
    <w:rsid w:val="00AD44C6"/>
    <w:rsid w:val="00AD71D3"/>
    <w:rsid w:val="00AE62CF"/>
    <w:rsid w:val="00AF2D14"/>
    <w:rsid w:val="00AF35FF"/>
    <w:rsid w:val="00AF3701"/>
    <w:rsid w:val="00B037FA"/>
    <w:rsid w:val="00B13055"/>
    <w:rsid w:val="00B14504"/>
    <w:rsid w:val="00B30A00"/>
    <w:rsid w:val="00B360DB"/>
    <w:rsid w:val="00B37775"/>
    <w:rsid w:val="00B4702E"/>
    <w:rsid w:val="00B7443A"/>
    <w:rsid w:val="00B771F9"/>
    <w:rsid w:val="00B90C63"/>
    <w:rsid w:val="00BB7C8B"/>
    <w:rsid w:val="00BD0E5B"/>
    <w:rsid w:val="00BF63B3"/>
    <w:rsid w:val="00C05353"/>
    <w:rsid w:val="00C14E21"/>
    <w:rsid w:val="00C1586C"/>
    <w:rsid w:val="00C4361D"/>
    <w:rsid w:val="00C52B6A"/>
    <w:rsid w:val="00C6532F"/>
    <w:rsid w:val="00C71F08"/>
    <w:rsid w:val="00C76175"/>
    <w:rsid w:val="00C91F3E"/>
    <w:rsid w:val="00C95D1E"/>
    <w:rsid w:val="00C9629E"/>
    <w:rsid w:val="00C9646F"/>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2F56"/>
    <w:rsid w:val="00DB468A"/>
    <w:rsid w:val="00DD5F7E"/>
    <w:rsid w:val="00DD7D78"/>
    <w:rsid w:val="00DE208F"/>
    <w:rsid w:val="00DE2CC6"/>
    <w:rsid w:val="00DE2D97"/>
    <w:rsid w:val="00E53FD1"/>
    <w:rsid w:val="00E55F97"/>
    <w:rsid w:val="00E62F8F"/>
    <w:rsid w:val="00E65A4C"/>
    <w:rsid w:val="00E74B75"/>
    <w:rsid w:val="00E74FF4"/>
    <w:rsid w:val="00E83F7F"/>
    <w:rsid w:val="00E85E2A"/>
    <w:rsid w:val="00E87430"/>
    <w:rsid w:val="00E927B6"/>
    <w:rsid w:val="00E9665A"/>
    <w:rsid w:val="00EA027B"/>
    <w:rsid w:val="00EB01F1"/>
    <w:rsid w:val="00EB0E38"/>
    <w:rsid w:val="00EB5E7D"/>
    <w:rsid w:val="00EC003D"/>
    <w:rsid w:val="00EC5FC2"/>
    <w:rsid w:val="00EC778A"/>
    <w:rsid w:val="00ED36FB"/>
    <w:rsid w:val="00ED7C39"/>
    <w:rsid w:val="00EE0677"/>
    <w:rsid w:val="00EE5629"/>
    <w:rsid w:val="00EF62F8"/>
    <w:rsid w:val="00F01361"/>
    <w:rsid w:val="00F070F4"/>
    <w:rsid w:val="00F11389"/>
    <w:rsid w:val="00F21703"/>
    <w:rsid w:val="00F23BC9"/>
    <w:rsid w:val="00F2546A"/>
    <w:rsid w:val="00F26504"/>
    <w:rsid w:val="00F26BEE"/>
    <w:rsid w:val="00F33533"/>
    <w:rsid w:val="00F40AC8"/>
    <w:rsid w:val="00F40EB1"/>
    <w:rsid w:val="00F4228D"/>
    <w:rsid w:val="00F54C3E"/>
    <w:rsid w:val="00F74621"/>
    <w:rsid w:val="00F7627C"/>
    <w:rsid w:val="00F774F3"/>
    <w:rsid w:val="00F8679C"/>
    <w:rsid w:val="00FB70CA"/>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A1B1C5D"/>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0655">
      <w:bodyDiv w:val="1"/>
      <w:marLeft w:val="0"/>
      <w:marRight w:val="0"/>
      <w:marTop w:val="0"/>
      <w:marBottom w:val="0"/>
      <w:divBdr>
        <w:top w:val="none" w:sz="0" w:space="0" w:color="auto"/>
        <w:left w:val="none" w:sz="0" w:space="0" w:color="auto"/>
        <w:bottom w:val="none" w:sz="0" w:space="0" w:color="auto"/>
        <w:right w:val="none" w:sz="0" w:space="0" w:color="auto"/>
      </w:divBdr>
    </w:div>
    <w:div w:id="18722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k.ulmann@tbb.ch"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6E82FE-3E80-478C-96A9-C8863B718A4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1F562D-416E-42AA-BD90-39AD2F2B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83</cp:revision>
  <cp:lastPrinted>2023-01-26T14:09:00Z</cp:lastPrinted>
  <dcterms:created xsi:type="dcterms:W3CDTF">2023-01-24T12:13:00Z</dcterms:created>
  <dcterms:modified xsi:type="dcterms:W3CDTF">2025-03-31T11:31:00Z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