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6EC" w:rsidRPr="005C76EC" w:rsidRDefault="005C76EC" w:rsidP="00794E57">
      <w:pPr>
        <w:pStyle w:val="berschrift1"/>
        <w:pBdr>
          <w:bottom w:val="single" w:sz="6" w:space="1" w:color="auto"/>
        </w:pBdr>
        <w:jc w:val="both"/>
        <w:rPr>
          <w:rFonts w:ascii="Arial" w:hAnsi="Arial" w:cs="Arial"/>
          <w:b w:val="0"/>
          <w:sz w:val="22"/>
          <w:szCs w:val="22"/>
        </w:rPr>
      </w:pPr>
      <w:r w:rsidRPr="005C76EC">
        <w:rPr>
          <w:rFonts w:ascii="Arial" w:hAnsi="Arial" w:cs="Arial"/>
          <w:b w:val="0"/>
          <w:sz w:val="22"/>
          <w:szCs w:val="22"/>
        </w:rPr>
        <w:t xml:space="preserve">Medienmitteilung </w:t>
      </w:r>
    </w:p>
    <w:p w:rsidR="00E87430" w:rsidRDefault="00E87430" w:rsidP="00794E57">
      <w:pPr>
        <w:spacing w:after="0" w:line="240" w:lineRule="auto"/>
        <w:jc w:val="both"/>
        <w:rPr>
          <w:rFonts w:ascii="Arial" w:hAnsi="Arial" w:cs="Arial"/>
        </w:rPr>
      </w:pPr>
    </w:p>
    <w:p w:rsidR="00CB5904" w:rsidRPr="00045B95" w:rsidRDefault="002F01D3" w:rsidP="00CB5904">
      <w:pPr>
        <w:spacing w:after="0" w:line="240" w:lineRule="auto"/>
        <w:rPr>
          <w:rFonts w:asciiTheme="majorHAnsi" w:hAnsiTheme="majorHAnsi" w:cstheme="majorHAnsi"/>
          <w:b/>
          <w:sz w:val="28"/>
          <w:szCs w:val="28"/>
        </w:rPr>
      </w:pPr>
      <w:r>
        <w:rPr>
          <w:rFonts w:asciiTheme="majorHAnsi" w:hAnsiTheme="majorHAnsi" w:cstheme="majorHAnsi"/>
          <w:b/>
          <w:sz w:val="28"/>
          <w:szCs w:val="28"/>
        </w:rPr>
        <w:t xml:space="preserve">Die Amphibienwanderung </w:t>
      </w:r>
      <w:r w:rsidR="006A1581">
        <w:rPr>
          <w:rFonts w:asciiTheme="majorHAnsi" w:hAnsiTheme="majorHAnsi" w:cstheme="majorHAnsi"/>
          <w:b/>
          <w:sz w:val="28"/>
          <w:szCs w:val="28"/>
        </w:rPr>
        <w:t>hat begonnen</w:t>
      </w:r>
      <w:r>
        <w:rPr>
          <w:rFonts w:asciiTheme="majorHAnsi" w:hAnsiTheme="majorHAnsi" w:cstheme="majorHAnsi"/>
          <w:b/>
          <w:sz w:val="28"/>
          <w:szCs w:val="28"/>
        </w:rPr>
        <w:t xml:space="preserve"> </w:t>
      </w:r>
    </w:p>
    <w:p w:rsidR="00CB5904" w:rsidRPr="00045B95" w:rsidRDefault="00CB5904" w:rsidP="00CB5904">
      <w:pPr>
        <w:spacing w:after="0" w:line="240" w:lineRule="auto"/>
        <w:rPr>
          <w:rFonts w:asciiTheme="majorHAnsi" w:hAnsiTheme="majorHAnsi" w:cstheme="majorHAnsi"/>
          <w:b/>
          <w:sz w:val="24"/>
          <w:szCs w:val="24"/>
        </w:rPr>
      </w:pPr>
    </w:p>
    <w:p w:rsidR="006A1581" w:rsidRDefault="00CB5904" w:rsidP="00A26E42">
      <w:pPr>
        <w:spacing w:after="0" w:line="240" w:lineRule="auto"/>
        <w:rPr>
          <w:rFonts w:asciiTheme="majorHAnsi" w:hAnsiTheme="majorHAnsi" w:cstheme="majorHAnsi"/>
          <w:b/>
          <w:i/>
        </w:rPr>
      </w:pPr>
      <w:r w:rsidRPr="00CB5904">
        <w:rPr>
          <w:rFonts w:asciiTheme="majorHAnsi" w:hAnsiTheme="majorHAnsi" w:cstheme="majorHAnsi"/>
          <w:i/>
          <w:sz w:val="24"/>
          <w:szCs w:val="24"/>
        </w:rPr>
        <w:t xml:space="preserve">Basel, im </w:t>
      </w:r>
      <w:r w:rsidR="0071251B">
        <w:rPr>
          <w:rFonts w:asciiTheme="majorHAnsi" w:hAnsiTheme="majorHAnsi" w:cstheme="majorHAnsi"/>
          <w:i/>
          <w:sz w:val="24"/>
          <w:szCs w:val="24"/>
        </w:rPr>
        <w:t>März</w:t>
      </w:r>
      <w:r w:rsidRPr="00CB5904">
        <w:rPr>
          <w:rFonts w:asciiTheme="majorHAnsi" w:hAnsiTheme="majorHAnsi" w:cstheme="majorHAnsi"/>
          <w:i/>
          <w:sz w:val="24"/>
          <w:szCs w:val="24"/>
        </w:rPr>
        <w:t xml:space="preserve"> 202</w:t>
      </w:r>
      <w:r w:rsidR="003F2163">
        <w:rPr>
          <w:rFonts w:asciiTheme="majorHAnsi" w:hAnsiTheme="majorHAnsi" w:cstheme="majorHAnsi"/>
          <w:i/>
          <w:sz w:val="24"/>
          <w:szCs w:val="24"/>
        </w:rPr>
        <w:t>5</w:t>
      </w:r>
      <w:r w:rsidRPr="00CB5904">
        <w:rPr>
          <w:rFonts w:asciiTheme="majorHAnsi" w:hAnsiTheme="majorHAnsi" w:cstheme="majorHAnsi"/>
          <w:i/>
          <w:sz w:val="24"/>
          <w:szCs w:val="24"/>
        </w:rPr>
        <w:t xml:space="preserve"> </w:t>
      </w:r>
      <w:r w:rsidR="0023363C">
        <w:rPr>
          <w:rFonts w:asciiTheme="majorHAnsi" w:hAnsiTheme="majorHAnsi" w:cstheme="majorHAnsi"/>
          <w:i/>
          <w:sz w:val="24"/>
          <w:szCs w:val="24"/>
        </w:rPr>
        <w:t>–</w:t>
      </w:r>
      <w:r>
        <w:rPr>
          <w:rFonts w:asciiTheme="majorHAnsi" w:hAnsiTheme="majorHAnsi" w:cstheme="majorHAnsi"/>
          <w:b/>
          <w:i/>
          <w:sz w:val="24"/>
          <w:szCs w:val="24"/>
        </w:rPr>
        <w:t xml:space="preserve"> </w:t>
      </w:r>
      <w:r w:rsidR="006A1581" w:rsidRPr="006A1581">
        <w:rPr>
          <w:rFonts w:asciiTheme="majorHAnsi" w:hAnsiTheme="majorHAnsi" w:cstheme="majorHAnsi"/>
          <w:b/>
          <w:i/>
        </w:rPr>
        <w:t xml:space="preserve">Sobald </w:t>
      </w:r>
      <w:r w:rsidR="006A1581">
        <w:rPr>
          <w:rFonts w:asciiTheme="majorHAnsi" w:hAnsiTheme="majorHAnsi" w:cstheme="majorHAnsi"/>
          <w:b/>
          <w:i/>
        </w:rPr>
        <w:t xml:space="preserve">es wärmer wird und </w:t>
      </w:r>
      <w:r w:rsidR="006A1581" w:rsidRPr="006A1581">
        <w:rPr>
          <w:rFonts w:asciiTheme="majorHAnsi" w:hAnsiTheme="majorHAnsi" w:cstheme="majorHAnsi"/>
          <w:b/>
          <w:i/>
        </w:rPr>
        <w:t>die Temperaturen</w:t>
      </w:r>
      <w:r w:rsidR="006A1581">
        <w:rPr>
          <w:rFonts w:asciiTheme="majorHAnsi" w:hAnsiTheme="majorHAnsi" w:cstheme="majorHAnsi"/>
          <w:b/>
          <w:i/>
        </w:rPr>
        <w:t xml:space="preserve"> in den</w:t>
      </w:r>
      <w:r w:rsidR="006A1581" w:rsidRPr="006A1581">
        <w:rPr>
          <w:rFonts w:asciiTheme="majorHAnsi" w:hAnsiTheme="majorHAnsi" w:cstheme="majorHAnsi"/>
          <w:b/>
          <w:i/>
        </w:rPr>
        <w:t xml:space="preserve"> Nächte</w:t>
      </w:r>
      <w:r w:rsidR="006A1581">
        <w:rPr>
          <w:rFonts w:asciiTheme="majorHAnsi" w:hAnsiTheme="majorHAnsi" w:cstheme="majorHAnsi"/>
          <w:b/>
          <w:i/>
        </w:rPr>
        <w:t>n</w:t>
      </w:r>
      <w:r w:rsidR="006A1581" w:rsidRPr="006A1581">
        <w:rPr>
          <w:rFonts w:asciiTheme="majorHAnsi" w:hAnsiTheme="majorHAnsi" w:cstheme="majorHAnsi"/>
          <w:b/>
          <w:i/>
        </w:rPr>
        <w:t xml:space="preserve"> nicht mehr unter fünf Grad fallen, erwachen einheimische Amphibien</w:t>
      </w:r>
      <w:r w:rsidR="005C2951">
        <w:rPr>
          <w:rFonts w:asciiTheme="majorHAnsi" w:hAnsiTheme="majorHAnsi" w:cstheme="majorHAnsi"/>
          <w:b/>
          <w:i/>
        </w:rPr>
        <w:t xml:space="preserve"> wie</w:t>
      </w:r>
      <w:r w:rsidR="006A1581" w:rsidRPr="006A1581">
        <w:rPr>
          <w:rFonts w:asciiTheme="majorHAnsi" w:hAnsiTheme="majorHAnsi" w:cstheme="majorHAnsi"/>
          <w:b/>
          <w:i/>
        </w:rPr>
        <w:t xml:space="preserve"> Frösche</w:t>
      </w:r>
      <w:r w:rsidR="005C2951">
        <w:rPr>
          <w:rFonts w:asciiTheme="majorHAnsi" w:hAnsiTheme="majorHAnsi" w:cstheme="majorHAnsi"/>
          <w:b/>
          <w:i/>
        </w:rPr>
        <w:t>, Kröten, Molche und Salamander</w:t>
      </w:r>
      <w:r w:rsidR="006A1581" w:rsidRPr="006A1581">
        <w:rPr>
          <w:rFonts w:asciiTheme="majorHAnsi" w:hAnsiTheme="majorHAnsi" w:cstheme="majorHAnsi"/>
          <w:b/>
          <w:i/>
        </w:rPr>
        <w:t xml:space="preserve"> aus ihrer Winterstarre. Auf ihrer Wanderung zu den Laichgewässern überqueren sie häufig Strassen, was für viele Tiere tödlich endet.</w:t>
      </w:r>
    </w:p>
    <w:p w:rsidR="006A1581" w:rsidRDefault="006A1581" w:rsidP="00A26E42">
      <w:pPr>
        <w:spacing w:after="0" w:line="240" w:lineRule="auto"/>
        <w:rPr>
          <w:rFonts w:asciiTheme="majorHAnsi" w:hAnsiTheme="majorHAnsi" w:cstheme="majorHAnsi"/>
          <w:b/>
          <w:i/>
        </w:rPr>
      </w:pPr>
    </w:p>
    <w:p w:rsidR="008E5287" w:rsidRPr="008E5287" w:rsidRDefault="006A1581" w:rsidP="002F01D3">
      <w:pPr>
        <w:rPr>
          <w:rFonts w:ascii="Arial" w:hAnsi="Arial" w:cs="Arial"/>
          <w:b/>
        </w:rPr>
      </w:pPr>
      <w:r>
        <w:rPr>
          <w:rFonts w:ascii="Arial" w:hAnsi="Arial" w:cs="Arial"/>
          <w:b/>
        </w:rPr>
        <w:t>Gefahren während der Amphibienwanderung</w:t>
      </w:r>
    </w:p>
    <w:p w:rsidR="006A1581" w:rsidRDefault="006A1581" w:rsidP="006A1581">
      <w:pPr>
        <w:spacing w:after="0" w:line="240" w:lineRule="auto"/>
        <w:jc w:val="both"/>
        <w:rPr>
          <w:rFonts w:ascii="Arial" w:hAnsi="Arial" w:cs="Arial"/>
        </w:rPr>
      </w:pPr>
      <w:r w:rsidRPr="0031410E">
        <w:rPr>
          <w:rFonts w:ascii="Arial" w:hAnsi="Arial" w:cs="Arial"/>
        </w:rPr>
        <w:t xml:space="preserve">Amphibien sind vor allem in der Abenddämmerung und nachts unterwegs. Aufgrund der </w:t>
      </w:r>
      <w:r w:rsidRPr="00837262">
        <w:rPr>
          <w:rFonts w:ascii="Arial" w:hAnsi="Arial" w:cs="Arial"/>
        </w:rPr>
        <w:t>derzeit</w:t>
      </w:r>
      <w:r w:rsidRPr="0031410E">
        <w:rPr>
          <w:rFonts w:ascii="Arial" w:hAnsi="Arial" w:cs="Arial"/>
        </w:rPr>
        <w:t xml:space="preserve"> milden Temperaturen hat die Wanderung in einigen Regionen bereits begonnen. Die Tiere kehren instinktiv </w:t>
      </w:r>
      <w:r>
        <w:rPr>
          <w:rFonts w:ascii="Arial" w:hAnsi="Arial" w:cs="Arial"/>
        </w:rPr>
        <w:t>zu den</w:t>
      </w:r>
      <w:r w:rsidRPr="0031410E">
        <w:rPr>
          <w:rFonts w:ascii="Arial" w:hAnsi="Arial" w:cs="Arial"/>
        </w:rPr>
        <w:t xml:space="preserve"> Gewässer</w:t>
      </w:r>
      <w:r>
        <w:rPr>
          <w:rFonts w:ascii="Arial" w:hAnsi="Arial" w:cs="Arial"/>
        </w:rPr>
        <w:t>n</w:t>
      </w:r>
      <w:r w:rsidRPr="0031410E">
        <w:rPr>
          <w:rFonts w:ascii="Arial" w:hAnsi="Arial" w:cs="Arial"/>
        </w:rPr>
        <w:t xml:space="preserve"> zurück, in denen sie </w:t>
      </w:r>
      <w:r w:rsidR="00837262">
        <w:rPr>
          <w:rFonts w:ascii="Arial" w:hAnsi="Arial" w:cs="Arial"/>
        </w:rPr>
        <w:t>geschlüpft sind</w:t>
      </w:r>
      <w:r w:rsidRPr="0031410E">
        <w:rPr>
          <w:rFonts w:ascii="Arial" w:hAnsi="Arial" w:cs="Arial"/>
        </w:rPr>
        <w:t>, um dort ihre Eier abzulegen. Nach wenigen Tagen im Wasser – mit Partnerfindung und Eiablage – verlassen frühlaichende Arten wie Grasfrösche und Erdkröten das Laichgewässer wieder und ziehen</w:t>
      </w:r>
      <w:r w:rsidR="00837262">
        <w:rPr>
          <w:rFonts w:ascii="Arial" w:hAnsi="Arial" w:cs="Arial"/>
        </w:rPr>
        <w:t xml:space="preserve"> sich ins Unterholz</w:t>
      </w:r>
      <w:r w:rsidR="00142AC6" w:rsidRPr="00142AC6">
        <w:rPr>
          <w:rFonts w:ascii="Arial" w:hAnsi="Arial" w:cs="Arial"/>
        </w:rPr>
        <w:t xml:space="preserve"> </w:t>
      </w:r>
      <w:r w:rsidR="00142AC6" w:rsidRPr="0031410E">
        <w:rPr>
          <w:rFonts w:ascii="Arial" w:hAnsi="Arial" w:cs="Arial"/>
        </w:rPr>
        <w:t>zurück</w:t>
      </w:r>
      <w:r w:rsidR="00837262">
        <w:rPr>
          <w:rFonts w:ascii="Arial" w:hAnsi="Arial" w:cs="Arial"/>
        </w:rPr>
        <w:t xml:space="preserve">, wo sie die warme Jahreszeit </w:t>
      </w:r>
      <w:proofErr w:type="spellStart"/>
      <w:r w:rsidR="00837262">
        <w:rPr>
          <w:rFonts w:ascii="Arial" w:hAnsi="Arial" w:cs="Arial"/>
        </w:rPr>
        <w:t>verbingen</w:t>
      </w:r>
      <w:proofErr w:type="spellEnd"/>
      <w:r w:rsidRPr="0031410E">
        <w:rPr>
          <w:rFonts w:ascii="Arial" w:hAnsi="Arial" w:cs="Arial"/>
        </w:rPr>
        <w:t>.</w:t>
      </w:r>
    </w:p>
    <w:p w:rsidR="006A1581" w:rsidRDefault="006A1581" w:rsidP="006A1581">
      <w:pPr>
        <w:spacing w:after="0" w:line="240" w:lineRule="auto"/>
        <w:jc w:val="both"/>
        <w:rPr>
          <w:rFonts w:ascii="Arial" w:hAnsi="Arial" w:cs="Arial"/>
        </w:rPr>
      </w:pPr>
    </w:p>
    <w:p w:rsidR="006A1581" w:rsidRPr="0031410E" w:rsidRDefault="006A1581" w:rsidP="006A1581">
      <w:pPr>
        <w:spacing w:after="0" w:line="240" w:lineRule="auto"/>
        <w:jc w:val="both"/>
        <w:rPr>
          <w:rFonts w:ascii="Arial" w:hAnsi="Arial" w:cs="Arial"/>
        </w:rPr>
      </w:pPr>
      <w:r w:rsidRPr="0031410E">
        <w:rPr>
          <w:rFonts w:ascii="Arial" w:hAnsi="Arial" w:cs="Arial"/>
        </w:rPr>
        <w:t xml:space="preserve">Besonders gefährlich wird es für Amphibien, wenn ihr Weg sie über Strassen führt. Fahrzeuge aller Art stellen eine grosse Gefahr dar. Zudem können wandernde Frösche und Kröten in Schächte oder andere Vertiefungen fallen, aus denen sie nicht </w:t>
      </w:r>
      <w:r>
        <w:rPr>
          <w:rFonts w:ascii="Arial" w:hAnsi="Arial" w:cs="Arial"/>
        </w:rPr>
        <w:t xml:space="preserve">mehr </w:t>
      </w:r>
      <w:r w:rsidRPr="0031410E">
        <w:rPr>
          <w:rFonts w:ascii="Arial" w:hAnsi="Arial" w:cs="Arial"/>
        </w:rPr>
        <w:t xml:space="preserve">eigenständig </w:t>
      </w:r>
      <w:r>
        <w:rPr>
          <w:rFonts w:ascii="Arial" w:hAnsi="Arial" w:cs="Arial"/>
        </w:rPr>
        <w:t>heraus</w:t>
      </w:r>
      <w:r w:rsidRPr="0031410E">
        <w:rPr>
          <w:rFonts w:ascii="Arial" w:hAnsi="Arial" w:cs="Arial"/>
        </w:rPr>
        <w:t>kommen.</w:t>
      </w:r>
    </w:p>
    <w:p w:rsidR="006A1581" w:rsidRPr="0031410E" w:rsidRDefault="006A1581" w:rsidP="006A1581">
      <w:pPr>
        <w:spacing w:after="0" w:line="240" w:lineRule="auto"/>
        <w:jc w:val="both"/>
        <w:rPr>
          <w:rFonts w:ascii="Arial" w:hAnsi="Arial" w:cs="Arial"/>
        </w:rPr>
      </w:pPr>
    </w:p>
    <w:p w:rsidR="008E5287" w:rsidRPr="008E5287" w:rsidRDefault="008E5287" w:rsidP="002F01D3">
      <w:pPr>
        <w:rPr>
          <w:rFonts w:ascii="Arial" w:hAnsi="Arial" w:cs="Arial"/>
          <w:b/>
        </w:rPr>
      </w:pPr>
      <w:r w:rsidRPr="008E5287">
        <w:rPr>
          <w:rFonts w:ascii="Arial" w:hAnsi="Arial" w:cs="Arial"/>
          <w:b/>
        </w:rPr>
        <w:t xml:space="preserve">Appell an die Bevölkerung </w:t>
      </w:r>
    </w:p>
    <w:p w:rsidR="006A1581" w:rsidRPr="0031410E" w:rsidRDefault="006A1581" w:rsidP="006A1581">
      <w:pPr>
        <w:spacing w:after="0" w:line="240" w:lineRule="auto"/>
        <w:jc w:val="both"/>
        <w:rPr>
          <w:rFonts w:ascii="Arial" w:hAnsi="Arial" w:cs="Arial"/>
        </w:rPr>
      </w:pPr>
      <w:r w:rsidRPr="0031410E">
        <w:rPr>
          <w:rFonts w:ascii="Arial" w:hAnsi="Arial" w:cs="Arial"/>
        </w:rPr>
        <w:t>Die Stiftung TBB Schweiz ruft die Bevölkerung dazu auf, in den kommenden Wochen besonders achtsam zu sein:</w:t>
      </w:r>
    </w:p>
    <w:p w:rsidR="006A1581" w:rsidRPr="0031410E" w:rsidRDefault="006A1581" w:rsidP="006A1581">
      <w:pPr>
        <w:spacing w:after="0" w:line="240" w:lineRule="auto"/>
        <w:jc w:val="both"/>
        <w:rPr>
          <w:rFonts w:ascii="Arial" w:hAnsi="Arial" w:cs="Arial"/>
        </w:rPr>
      </w:pPr>
    </w:p>
    <w:p w:rsidR="006A1581" w:rsidRPr="006A1581" w:rsidRDefault="006A1581" w:rsidP="00AA2852">
      <w:pPr>
        <w:pStyle w:val="Listenabsatz"/>
        <w:numPr>
          <w:ilvl w:val="0"/>
          <w:numId w:val="16"/>
        </w:numPr>
        <w:spacing w:after="0" w:line="240" w:lineRule="auto"/>
        <w:ind w:left="426" w:hanging="426"/>
        <w:jc w:val="both"/>
        <w:rPr>
          <w:rFonts w:ascii="Arial" w:hAnsi="Arial" w:cs="Arial"/>
        </w:rPr>
      </w:pPr>
      <w:r w:rsidRPr="006A1581">
        <w:rPr>
          <w:rFonts w:ascii="Arial" w:hAnsi="Arial" w:cs="Arial"/>
        </w:rPr>
        <w:t>Achten Sie auf wandernde Amphibien, wenn Sie in amphibienreichen Gebieten mit dem Auto oder zu Fuss unterwegs sind.</w:t>
      </w:r>
    </w:p>
    <w:p w:rsidR="006A1581" w:rsidRPr="006A1581" w:rsidRDefault="006A1581" w:rsidP="00AA2852">
      <w:pPr>
        <w:pStyle w:val="Listenabsatz"/>
        <w:numPr>
          <w:ilvl w:val="0"/>
          <w:numId w:val="16"/>
        </w:numPr>
        <w:spacing w:after="0" w:line="240" w:lineRule="auto"/>
        <w:ind w:left="426" w:hanging="426"/>
        <w:jc w:val="both"/>
        <w:rPr>
          <w:rFonts w:ascii="Arial" w:hAnsi="Arial" w:cs="Arial"/>
        </w:rPr>
      </w:pPr>
      <w:r w:rsidRPr="006A1581">
        <w:rPr>
          <w:rFonts w:ascii="Arial" w:hAnsi="Arial" w:cs="Arial"/>
        </w:rPr>
        <w:t>Prüfen</w:t>
      </w:r>
      <w:r w:rsidR="00837262">
        <w:rPr>
          <w:rFonts w:ascii="Arial" w:hAnsi="Arial" w:cs="Arial"/>
        </w:rPr>
        <w:t xml:space="preserve"> und sichern</w:t>
      </w:r>
      <w:r w:rsidRPr="006A1581">
        <w:rPr>
          <w:rFonts w:ascii="Arial" w:hAnsi="Arial" w:cs="Arial"/>
        </w:rPr>
        <w:t xml:space="preserve"> Sie Schächte und andere Vertiefungen rund um Ihr Zuhause, um zu verhindern, dass Amphibien hineinstürzen. Bringen Sie gegebenenfalls geeignete Ausstiegshilfen an.</w:t>
      </w:r>
    </w:p>
    <w:p w:rsidR="006A1581" w:rsidRPr="006A1581" w:rsidRDefault="006A1581" w:rsidP="00AA2852">
      <w:pPr>
        <w:pStyle w:val="Listenabsatz"/>
        <w:numPr>
          <w:ilvl w:val="0"/>
          <w:numId w:val="16"/>
        </w:numPr>
        <w:spacing w:after="0" w:line="240" w:lineRule="auto"/>
        <w:ind w:left="426" w:hanging="426"/>
        <w:jc w:val="both"/>
        <w:rPr>
          <w:rFonts w:ascii="Arial" w:hAnsi="Arial" w:cs="Arial"/>
        </w:rPr>
      </w:pPr>
      <w:r w:rsidRPr="006A1581">
        <w:rPr>
          <w:rFonts w:ascii="Arial" w:hAnsi="Arial" w:cs="Arial"/>
        </w:rPr>
        <w:t xml:space="preserve">Halterinnen und Halter von </w:t>
      </w:r>
      <w:proofErr w:type="spellStart"/>
      <w:r w:rsidRPr="006A1581">
        <w:rPr>
          <w:rFonts w:ascii="Arial" w:hAnsi="Arial" w:cs="Arial"/>
        </w:rPr>
        <w:t>Freigängerkatzen</w:t>
      </w:r>
      <w:proofErr w:type="spellEnd"/>
      <w:r w:rsidRPr="006A1581">
        <w:rPr>
          <w:rFonts w:ascii="Arial" w:hAnsi="Arial" w:cs="Arial"/>
        </w:rPr>
        <w:t>, die in der Nähe von Laichgewässern wohnen, können zum Amphibienschutz beitragen, indem sie ihre Katzen während der Wanderzeit nachts möglichst im Haus behalten. Viele Amphibien fallen dem Jagdtrieb von Katzen zum Opfer.</w:t>
      </w:r>
    </w:p>
    <w:p w:rsidR="006A1581" w:rsidRPr="0031410E" w:rsidRDefault="006A1581" w:rsidP="006A1581">
      <w:pPr>
        <w:spacing w:after="0" w:line="240" w:lineRule="auto"/>
        <w:jc w:val="both"/>
        <w:rPr>
          <w:rFonts w:ascii="Arial" w:hAnsi="Arial" w:cs="Arial"/>
        </w:rPr>
      </w:pPr>
    </w:p>
    <w:p w:rsidR="006A1581" w:rsidRPr="0031410E" w:rsidRDefault="006A1581" w:rsidP="006A1581">
      <w:pPr>
        <w:spacing w:after="0" w:line="240" w:lineRule="auto"/>
        <w:jc w:val="both"/>
        <w:rPr>
          <w:rFonts w:ascii="Arial" w:hAnsi="Arial" w:cs="Arial"/>
        </w:rPr>
      </w:pPr>
      <w:r w:rsidRPr="0031410E">
        <w:rPr>
          <w:rFonts w:ascii="Arial" w:hAnsi="Arial" w:cs="Arial"/>
        </w:rPr>
        <w:t>Jede kleine Massnahme kann einen grossen Unterschied machen. Helfen Sie mit, unsere heimischen Amphibien zu schützen!</w:t>
      </w:r>
    </w:p>
    <w:p w:rsidR="006A1581" w:rsidRPr="0031410E" w:rsidRDefault="006A1581" w:rsidP="006A1581">
      <w:pPr>
        <w:spacing w:after="0" w:line="240" w:lineRule="auto"/>
        <w:jc w:val="both"/>
        <w:rPr>
          <w:rFonts w:ascii="Arial" w:hAnsi="Arial" w:cs="Arial"/>
        </w:rPr>
      </w:pPr>
    </w:p>
    <w:p w:rsidR="0031410E" w:rsidRPr="00794E57" w:rsidRDefault="0031410E" w:rsidP="00794E57">
      <w:pPr>
        <w:spacing w:after="0" w:line="240" w:lineRule="auto"/>
        <w:jc w:val="both"/>
        <w:rPr>
          <w:rFonts w:ascii="Arial" w:hAnsi="Arial" w:cs="Arial"/>
        </w:rPr>
      </w:pPr>
    </w:p>
    <w:p w:rsidR="00794E57" w:rsidRPr="00794E57" w:rsidRDefault="00794E57" w:rsidP="00794E57">
      <w:pPr>
        <w:pStyle w:val="p1"/>
        <w:spacing w:line="300" w:lineRule="auto"/>
        <w:rPr>
          <w:rStyle w:val="s1"/>
          <w:rFonts w:ascii="Arial" w:hAnsi="Arial" w:cs="Arial"/>
          <w:i/>
          <w:color w:val="000000"/>
          <w:sz w:val="22"/>
          <w:szCs w:val="22"/>
        </w:rPr>
      </w:pPr>
      <w:r w:rsidRPr="00794E57">
        <w:rPr>
          <w:rStyle w:val="s1"/>
          <w:rFonts w:ascii="Arial" w:hAnsi="Arial" w:cs="Arial"/>
          <w:i/>
          <w:color w:val="000000"/>
          <w:sz w:val="22"/>
          <w:szCs w:val="22"/>
        </w:rPr>
        <w:t xml:space="preserve">Anzahl Wörter </w:t>
      </w:r>
      <w:r w:rsidR="00BD0E5B">
        <w:rPr>
          <w:rStyle w:val="s1"/>
          <w:rFonts w:ascii="Arial" w:hAnsi="Arial" w:cs="Arial"/>
          <w:i/>
          <w:color w:val="000000"/>
          <w:sz w:val="22"/>
          <w:szCs w:val="22"/>
        </w:rPr>
        <w:t>2</w:t>
      </w:r>
      <w:r w:rsidR="006A1581">
        <w:rPr>
          <w:rStyle w:val="s1"/>
          <w:rFonts w:ascii="Arial" w:hAnsi="Arial" w:cs="Arial"/>
          <w:i/>
          <w:color w:val="000000"/>
          <w:sz w:val="22"/>
          <w:szCs w:val="22"/>
        </w:rPr>
        <w:t>7</w:t>
      </w:r>
      <w:r w:rsidR="00837262">
        <w:rPr>
          <w:rStyle w:val="s1"/>
          <w:rFonts w:ascii="Arial" w:hAnsi="Arial" w:cs="Arial"/>
          <w:i/>
          <w:color w:val="000000"/>
          <w:sz w:val="22"/>
          <w:szCs w:val="22"/>
        </w:rPr>
        <w:t>9</w:t>
      </w:r>
      <w:r w:rsidRPr="00794E57">
        <w:rPr>
          <w:rStyle w:val="s1"/>
          <w:rFonts w:ascii="Arial" w:hAnsi="Arial" w:cs="Arial"/>
          <w:i/>
          <w:color w:val="000000"/>
          <w:sz w:val="22"/>
          <w:szCs w:val="22"/>
        </w:rPr>
        <w:t xml:space="preserve">, Anzahl Zeichen (inkl. Leerzeichen) </w:t>
      </w:r>
      <w:r w:rsidR="006A1581">
        <w:rPr>
          <w:rStyle w:val="s1"/>
          <w:rFonts w:ascii="Arial" w:hAnsi="Arial" w:cs="Arial"/>
          <w:i/>
          <w:color w:val="000000"/>
          <w:sz w:val="22"/>
          <w:szCs w:val="22"/>
        </w:rPr>
        <w:t>1‘</w:t>
      </w:r>
      <w:r w:rsidR="00142AC6">
        <w:rPr>
          <w:rStyle w:val="s1"/>
          <w:rFonts w:ascii="Arial" w:hAnsi="Arial" w:cs="Arial"/>
          <w:i/>
          <w:color w:val="000000"/>
          <w:sz w:val="22"/>
          <w:szCs w:val="22"/>
        </w:rPr>
        <w:t>930</w:t>
      </w:r>
      <w:bookmarkStart w:id="0" w:name="_GoBack"/>
      <w:bookmarkEnd w:id="0"/>
    </w:p>
    <w:p w:rsidR="00A26E42" w:rsidRPr="006A1581" w:rsidRDefault="00A26E42" w:rsidP="00794E57">
      <w:pPr>
        <w:spacing w:after="0" w:line="240" w:lineRule="auto"/>
        <w:jc w:val="both"/>
        <w:rPr>
          <w:rFonts w:ascii="Arial" w:hAnsi="Arial" w:cs="Arial"/>
          <w:b/>
          <w:lang w:val="de-DE"/>
        </w:rPr>
      </w:pPr>
    </w:p>
    <w:p w:rsidR="006A1581" w:rsidRDefault="006A1581">
      <w:pPr>
        <w:spacing w:before="160" w:after="320" w:line="360" w:lineRule="auto"/>
        <w:rPr>
          <w:rFonts w:ascii="Arial" w:hAnsi="Arial" w:cs="Arial"/>
          <w:b/>
        </w:rPr>
      </w:pPr>
      <w:r>
        <w:rPr>
          <w:rFonts w:ascii="Arial" w:hAnsi="Arial" w:cs="Arial"/>
          <w:b/>
        </w:rPr>
        <w:br w:type="page"/>
      </w:r>
    </w:p>
    <w:p w:rsidR="00794E57" w:rsidRDefault="005E396F" w:rsidP="00794E57">
      <w:pPr>
        <w:spacing w:after="0" w:line="240" w:lineRule="auto"/>
        <w:jc w:val="both"/>
        <w:rPr>
          <w:rFonts w:ascii="Arial" w:hAnsi="Arial" w:cs="Arial"/>
          <w:b/>
        </w:rPr>
      </w:pPr>
      <w:r>
        <w:rPr>
          <w:rFonts w:ascii="Arial" w:hAnsi="Arial" w:cs="Arial"/>
          <w:b/>
        </w:rPr>
        <w:lastRenderedPageBreak/>
        <w:t>Links</w:t>
      </w:r>
      <w:r w:rsidR="00FF076F">
        <w:rPr>
          <w:rFonts w:ascii="Arial" w:hAnsi="Arial" w:cs="Arial"/>
          <w:b/>
        </w:rPr>
        <w:t>:</w:t>
      </w:r>
    </w:p>
    <w:p w:rsidR="00B37775" w:rsidRPr="00813EFE" w:rsidRDefault="005E396F" w:rsidP="00813EFE">
      <w:pPr>
        <w:pStyle w:val="Listenabsatz"/>
        <w:numPr>
          <w:ilvl w:val="0"/>
          <w:numId w:val="13"/>
        </w:numPr>
        <w:spacing w:after="0" w:line="240" w:lineRule="auto"/>
        <w:jc w:val="both"/>
        <w:rPr>
          <w:rFonts w:ascii="Arial" w:hAnsi="Arial" w:cs="Arial"/>
          <w:color w:val="0072C6" w:themeColor="hyperlink"/>
          <w:u w:val="single"/>
        </w:rPr>
      </w:pPr>
      <w:r w:rsidRPr="00813EFE">
        <w:rPr>
          <w:rFonts w:ascii="Arial" w:hAnsi="Arial" w:cs="Arial"/>
        </w:rPr>
        <w:t xml:space="preserve">Füllerinserate </w:t>
      </w:r>
    </w:p>
    <w:p w:rsidR="00CD36CF" w:rsidRDefault="00142AC6" w:rsidP="00CD36CF">
      <w:pPr>
        <w:pStyle w:val="Listenabsatz"/>
        <w:spacing w:after="0" w:line="240" w:lineRule="auto"/>
        <w:jc w:val="both"/>
        <w:rPr>
          <w:rStyle w:val="Hyperlink"/>
          <w:rFonts w:ascii="Arial" w:hAnsi="Arial" w:cs="Arial"/>
        </w:rPr>
      </w:pPr>
      <w:hyperlink r:id="rId11" w:history="1">
        <w:r w:rsidR="00CD36CF" w:rsidRPr="008B79DA">
          <w:rPr>
            <w:rStyle w:val="Hyperlink"/>
            <w:rFonts w:ascii="Arial" w:hAnsi="Arial" w:cs="Arial"/>
          </w:rPr>
          <w:t>https://tbb.canto.de/v/medien</w:t>
        </w:r>
      </w:hyperlink>
    </w:p>
    <w:p w:rsidR="000B6922" w:rsidRPr="008B79DA" w:rsidRDefault="000B6922" w:rsidP="008B79DA">
      <w:pPr>
        <w:pStyle w:val="Listenabsatz"/>
        <w:spacing w:after="0" w:line="240" w:lineRule="auto"/>
        <w:jc w:val="both"/>
        <w:rPr>
          <w:rStyle w:val="Hyperlink"/>
          <w:rFonts w:ascii="Arial" w:hAnsi="Arial" w:cs="Arial"/>
        </w:rPr>
      </w:pPr>
    </w:p>
    <w:p w:rsidR="005E396F" w:rsidRDefault="005E396F" w:rsidP="008B79DA">
      <w:pPr>
        <w:pStyle w:val="Listenabsatz"/>
        <w:numPr>
          <w:ilvl w:val="0"/>
          <w:numId w:val="11"/>
        </w:numPr>
        <w:spacing w:after="0" w:line="240" w:lineRule="auto"/>
        <w:jc w:val="both"/>
        <w:rPr>
          <w:rFonts w:ascii="Arial" w:hAnsi="Arial" w:cs="Arial"/>
        </w:rPr>
      </w:pPr>
      <w:r>
        <w:rPr>
          <w:rFonts w:ascii="Arial" w:hAnsi="Arial" w:cs="Arial"/>
        </w:rPr>
        <w:t xml:space="preserve">Bilderarchiv </w:t>
      </w:r>
    </w:p>
    <w:p w:rsidR="008B79DA" w:rsidRDefault="00142AC6" w:rsidP="000B6922">
      <w:pPr>
        <w:pStyle w:val="Listenabsatz"/>
        <w:spacing w:after="0" w:line="240" w:lineRule="auto"/>
        <w:jc w:val="both"/>
        <w:rPr>
          <w:rStyle w:val="Hyperlink"/>
          <w:rFonts w:ascii="Arial" w:hAnsi="Arial" w:cs="Arial"/>
        </w:rPr>
      </w:pPr>
      <w:hyperlink r:id="rId12" w:history="1">
        <w:r w:rsidR="008B79DA" w:rsidRPr="008B79DA">
          <w:rPr>
            <w:rStyle w:val="Hyperlink"/>
            <w:rFonts w:ascii="Arial" w:hAnsi="Arial" w:cs="Arial"/>
          </w:rPr>
          <w:t>https://tbb.canto.de/v/medien</w:t>
        </w:r>
      </w:hyperlink>
    </w:p>
    <w:p w:rsidR="000B6922" w:rsidRPr="008B79DA" w:rsidRDefault="000B6922" w:rsidP="000B6922">
      <w:pPr>
        <w:pStyle w:val="Listenabsatz"/>
        <w:spacing w:after="0" w:line="240" w:lineRule="auto"/>
        <w:jc w:val="both"/>
        <w:rPr>
          <w:rStyle w:val="Hyperlink"/>
          <w:rFonts w:ascii="Arial" w:hAnsi="Arial" w:cs="Arial"/>
        </w:rPr>
      </w:pPr>
    </w:p>
    <w:p w:rsidR="005E396F" w:rsidRPr="000B6922" w:rsidRDefault="000B6922" w:rsidP="000B6922">
      <w:pPr>
        <w:pStyle w:val="Listenabsatz"/>
        <w:numPr>
          <w:ilvl w:val="0"/>
          <w:numId w:val="11"/>
        </w:numPr>
        <w:spacing w:after="0" w:line="240" w:lineRule="auto"/>
        <w:jc w:val="both"/>
        <w:rPr>
          <w:rFonts w:ascii="Arial" w:hAnsi="Arial" w:cs="Arial"/>
        </w:rPr>
      </w:pPr>
      <w:r w:rsidRPr="000B6922">
        <w:rPr>
          <w:rFonts w:ascii="Arial" w:hAnsi="Arial" w:cs="Arial"/>
        </w:rPr>
        <w:t xml:space="preserve">TBB-Newsletter </w:t>
      </w:r>
    </w:p>
    <w:p w:rsidR="000B6922" w:rsidRPr="00813EFE" w:rsidRDefault="000B6922" w:rsidP="000B6922">
      <w:pPr>
        <w:pStyle w:val="Listenabsatz"/>
        <w:spacing w:after="0" w:line="240" w:lineRule="auto"/>
        <w:jc w:val="both"/>
        <w:rPr>
          <w:rStyle w:val="Hyperlink"/>
        </w:rPr>
      </w:pPr>
      <w:r w:rsidRPr="00813EFE">
        <w:rPr>
          <w:rStyle w:val="Hyperlink"/>
        </w:rPr>
        <w:t>https://www.tbb.ch/de/Newsletter</w:t>
      </w:r>
    </w:p>
    <w:p w:rsidR="005E396F" w:rsidRDefault="005E396F" w:rsidP="00794E57">
      <w:pPr>
        <w:spacing w:after="0" w:line="240" w:lineRule="auto"/>
        <w:jc w:val="both"/>
        <w:rPr>
          <w:rFonts w:ascii="Arial" w:hAnsi="Arial" w:cs="Arial"/>
          <w:b/>
        </w:rPr>
      </w:pPr>
    </w:p>
    <w:p w:rsidR="008E5287" w:rsidRDefault="008E5287" w:rsidP="00794E57">
      <w:pPr>
        <w:spacing w:after="0" w:line="240" w:lineRule="auto"/>
        <w:jc w:val="both"/>
        <w:rPr>
          <w:rFonts w:ascii="Arial" w:hAnsi="Arial" w:cs="Arial"/>
          <w:b/>
        </w:rPr>
      </w:pPr>
    </w:p>
    <w:p w:rsidR="008E5287" w:rsidRDefault="008E5287" w:rsidP="00794E57">
      <w:pPr>
        <w:spacing w:after="0" w:line="240" w:lineRule="auto"/>
        <w:jc w:val="both"/>
        <w:rPr>
          <w:rFonts w:ascii="Arial" w:hAnsi="Arial" w:cs="Arial"/>
          <w:b/>
        </w:rPr>
      </w:pPr>
    </w:p>
    <w:p w:rsidR="001374D9" w:rsidRPr="001374D9" w:rsidRDefault="001374D9" w:rsidP="00794E57">
      <w:pPr>
        <w:spacing w:after="0" w:line="240" w:lineRule="auto"/>
        <w:jc w:val="both"/>
        <w:rPr>
          <w:rFonts w:ascii="Arial" w:hAnsi="Arial" w:cs="Arial"/>
          <w:b/>
        </w:rPr>
      </w:pPr>
      <w:r w:rsidRPr="001374D9">
        <w:rPr>
          <w:rFonts w:ascii="Arial" w:hAnsi="Arial" w:cs="Arial"/>
          <w:b/>
        </w:rPr>
        <w:t>Für weitere Informationen:</w:t>
      </w:r>
    </w:p>
    <w:p w:rsidR="001D4648" w:rsidRDefault="001374D9" w:rsidP="00794E57">
      <w:pPr>
        <w:spacing w:after="0" w:line="240" w:lineRule="auto"/>
        <w:jc w:val="both"/>
        <w:rPr>
          <w:rFonts w:ascii="Arial" w:hAnsi="Arial" w:cs="Arial"/>
        </w:rPr>
      </w:pPr>
      <w:r>
        <w:rPr>
          <w:rFonts w:ascii="Arial" w:hAnsi="Arial" w:cs="Arial"/>
        </w:rPr>
        <w:t>Stiftung TBB Schweiz</w:t>
      </w:r>
    </w:p>
    <w:p w:rsidR="00C9646F" w:rsidRPr="00C9646F" w:rsidRDefault="00C9646F" w:rsidP="00794E57">
      <w:pPr>
        <w:spacing w:after="0" w:line="240" w:lineRule="auto"/>
        <w:jc w:val="both"/>
        <w:rPr>
          <w:rFonts w:ascii="Arial" w:hAnsi="Arial" w:cs="Arial"/>
        </w:rPr>
      </w:pPr>
      <w:r w:rsidRPr="00C9646F">
        <w:rPr>
          <w:rFonts w:ascii="Arial" w:hAnsi="Arial" w:cs="Arial"/>
        </w:rPr>
        <w:t>Béatrice Kirn</w:t>
      </w:r>
    </w:p>
    <w:p w:rsidR="00C9646F" w:rsidRPr="00C9646F" w:rsidRDefault="006A1581" w:rsidP="00794E57">
      <w:pPr>
        <w:spacing w:after="0" w:line="240" w:lineRule="auto"/>
        <w:jc w:val="both"/>
        <w:rPr>
          <w:rFonts w:ascii="Arial" w:hAnsi="Arial" w:cs="Arial"/>
        </w:rPr>
      </w:pPr>
      <w:r>
        <w:rPr>
          <w:rFonts w:ascii="Arial" w:hAnsi="Arial" w:cs="Arial"/>
        </w:rPr>
        <w:t>Co-</w:t>
      </w:r>
      <w:r w:rsidR="00C9646F" w:rsidRPr="00C9646F">
        <w:rPr>
          <w:rFonts w:ascii="Arial" w:hAnsi="Arial" w:cs="Arial"/>
        </w:rPr>
        <w:t xml:space="preserve">Geschäftsleiterin </w:t>
      </w:r>
    </w:p>
    <w:p w:rsidR="006A1581" w:rsidRPr="00C9646F" w:rsidRDefault="006A1581" w:rsidP="006A1581">
      <w:pPr>
        <w:spacing w:after="0" w:line="240" w:lineRule="auto"/>
        <w:jc w:val="both"/>
        <w:rPr>
          <w:rFonts w:ascii="Arial" w:hAnsi="Arial" w:cs="Arial"/>
        </w:rPr>
      </w:pPr>
      <w:r w:rsidRPr="00C9646F">
        <w:rPr>
          <w:rFonts w:ascii="Arial" w:hAnsi="Arial" w:cs="Arial"/>
        </w:rPr>
        <w:t>0</w:t>
      </w:r>
      <w:r>
        <w:rPr>
          <w:rFonts w:ascii="Arial" w:hAnsi="Arial" w:cs="Arial"/>
        </w:rPr>
        <w:t>79 341 22 80</w:t>
      </w:r>
    </w:p>
    <w:p w:rsidR="00C9646F" w:rsidRPr="00C9646F" w:rsidRDefault="00142AC6" w:rsidP="00794E57">
      <w:pPr>
        <w:spacing w:after="0" w:line="240" w:lineRule="auto"/>
        <w:jc w:val="both"/>
        <w:rPr>
          <w:rFonts w:ascii="Arial" w:hAnsi="Arial" w:cs="Arial"/>
        </w:rPr>
      </w:pPr>
      <w:hyperlink r:id="rId13" w:history="1">
        <w:r w:rsidR="00C9646F" w:rsidRPr="00C9646F">
          <w:rPr>
            <w:rStyle w:val="Hyperlink"/>
            <w:rFonts w:ascii="Arial" w:hAnsi="Arial" w:cs="Arial"/>
          </w:rPr>
          <w:t>beatrice.kirn@tbb.ch</w:t>
        </w:r>
      </w:hyperlink>
      <w:r w:rsidR="00C9646F" w:rsidRPr="00C9646F">
        <w:rPr>
          <w:rFonts w:ascii="Arial" w:hAnsi="Arial" w:cs="Arial"/>
        </w:rPr>
        <w:t xml:space="preserve"> </w:t>
      </w:r>
    </w:p>
    <w:p w:rsidR="00935881" w:rsidRDefault="00142AC6" w:rsidP="00794E57">
      <w:pPr>
        <w:spacing w:after="0" w:line="240" w:lineRule="auto"/>
        <w:jc w:val="both"/>
        <w:rPr>
          <w:rStyle w:val="Hyperlink"/>
          <w:rFonts w:ascii="Arial" w:hAnsi="Arial" w:cs="Arial"/>
        </w:rPr>
      </w:pPr>
      <w:hyperlink r:id="rId14" w:history="1">
        <w:r w:rsidR="00C9646F" w:rsidRPr="00C9646F">
          <w:rPr>
            <w:rStyle w:val="Hyperlink"/>
            <w:rFonts w:ascii="Arial" w:hAnsi="Arial" w:cs="Arial"/>
          </w:rPr>
          <w:t>www.tbb.ch</w:t>
        </w:r>
      </w:hyperlink>
    </w:p>
    <w:p w:rsidR="00794E57" w:rsidRDefault="00794E57" w:rsidP="00794E57">
      <w:pPr>
        <w:spacing w:after="0" w:line="240" w:lineRule="auto"/>
        <w:jc w:val="both"/>
        <w:rPr>
          <w:rStyle w:val="Hyperlink"/>
          <w:rFonts w:ascii="Arial" w:hAnsi="Arial" w:cs="Arial"/>
        </w:rPr>
      </w:pPr>
    </w:p>
    <w:p w:rsidR="00794E57" w:rsidRDefault="00794E57" w:rsidP="00794E57">
      <w:pPr>
        <w:rPr>
          <w:rFonts w:ascii="Arial" w:hAnsi="Arial" w:cs="Arial"/>
          <w:sz w:val="20"/>
          <w:szCs w:val="20"/>
        </w:rPr>
      </w:pPr>
      <w:r>
        <w:fldChar w:fldCharType="begin"/>
      </w:r>
      <w:r>
        <w:instrText xml:space="preserve"> INCLUDEPICTURE "https://www.mail-signatures.com/de/wp-content/uploads/2020/07/Facebook.png" \* MERGEFORMATINET </w:instrText>
      </w:r>
      <w:r>
        <w:fldChar w:fldCharType="separate"/>
      </w:r>
      <w:r>
        <w:rPr>
          <w:noProof/>
          <w:lang w:eastAsia="de-CH"/>
        </w:rPr>
        <w:drawing>
          <wp:inline distT="0" distB="0" distL="0" distR="0" wp14:anchorId="5E8E7FAA" wp14:editId="1BC48CB4">
            <wp:extent cx="360000" cy="360000"/>
            <wp:effectExtent l="0" t="0" r="0" b="0"/>
            <wp:docPr id="2" name="Grafik 2" descr="Faceboo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Facebook">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fldChar w:fldCharType="begin"/>
      </w:r>
      <w:r>
        <w:instrText xml:space="preserve"> INCLUDEPICTURE "https://www.mail-signatures.com/de/wp-content/uploads/2020/07/Instagram.png" \* MERGEFORMATINET </w:instrText>
      </w:r>
      <w:r>
        <w:fldChar w:fldCharType="separate"/>
      </w:r>
      <w:r w:rsidR="008A194B">
        <w:rPr>
          <w:noProof/>
          <w:lang w:eastAsia="de-CH"/>
        </w:rPr>
        <w:t xml:space="preserve">  </w:t>
      </w:r>
      <w:r>
        <w:rPr>
          <w:noProof/>
          <w:lang w:eastAsia="de-CH"/>
        </w:rPr>
        <w:drawing>
          <wp:inline distT="0" distB="0" distL="0" distR="0" wp14:anchorId="5E56971A" wp14:editId="3AEFA5C0">
            <wp:extent cx="360000" cy="360000"/>
            <wp:effectExtent l="0" t="0" r="0" b="0"/>
            <wp:docPr id="4" name="Grafik 4" descr="Instagram">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nstagram">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rsidR="008A194B">
        <w:rPr>
          <w:noProof/>
          <w:lang w:eastAsia="de-CH"/>
        </w:rPr>
        <w:t xml:space="preserve">  </w:t>
      </w:r>
      <w:r w:rsidR="008A194B">
        <w:rPr>
          <w:noProof/>
          <w:lang w:eastAsia="de-CH"/>
        </w:rPr>
        <w:drawing>
          <wp:inline distT="0" distB="0" distL="0" distR="0" wp14:anchorId="5E8CE449" wp14:editId="5E1EB56F">
            <wp:extent cx="360000" cy="360000"/>
            <wp:effectExtent l="0" t="0" r="0" b="0"/>
            <wp:docPr id="6" name="Grafik 6" descr="Linked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inkedin">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begin"/>
      </w:r>
      <w:r>
        <w:instrText xml:space="preserve"> INCLUDEPICTURE "https://www.mail-signatures.com/de/wp-content/uploads/2020/07/Linkedin.png" \* MERGEFORMATINET </w:instrText>
      </w:r>
      <w:r>
        <w:fldChar w:fldCharType="end"/>
      </w:r>
      <w:r>
        <w:fldChar w:fldCharType="begin"/>
      </w:r>
      <w:r>
        <w:instrText xml:space="preserve"> INCLUDEPICTURE "https://www.mail-signatures.com/de/wp-content/uploads/2020/07/YouTube.png" \* MERGEFORMATINET </w:instrText>
      </w:r>
      <w:r>
        <w:fldChar w:fldCharType="end"/>
      </w:r>
    </w:p>
    <w:p w:rsidR="00794E57" w:rsidRDefault="00794E57" w:rsidP="00794E57">
      <w:pPr>
        <w:spacing w:after="0" w:line="240" w:lineRule="auto"/>
        <w:jc w:val="both"/>
        <w:rPr>
          <w:rFonts w:ascii="Arial" w:hAnsi="Arial" w:cs="Arial"/>
          <w:u w:val="single"/>
        </w:rPr>
      </w:pPr>
    </w:p>
    <w:p w:rsidR="002131C2" w:rsidRDefault="002131C2" w:rsidP="00794E57">
      <w:pPr>
        <w:spacing w:after="0" w:line="240" w:lineRule="auto"/>
        <w:jc w:val="both"/>
        <w:rPr>
          <w:rFonts w:ascii="Arial" w:hAnsi="Arial" w:cs="Arial"/>
          <w:u w:val="single"/>
        </w:rPr>
      </w:pPr>
    </w:p>
    <w:p w:rsidR="002131C2" w:rsidRPr="00951468" w:rsidRDefault="002131C2" w:rsidP="00794E57">
      <w:pPr>
        <w:spacing w:after="0" w:line="240" w:lineRule="auto"/>
        <w:jc w:val="both"/>
        <w:rPr>
          <w:rFonts w:ascii="Arial" w:hAnsi="Arial" w:cs="Arial"/>
          <w:u w:val="single"/>
        </w:rPr>
      </w:pPr>
    </w:p>
    <w:sectPr w:rsidR="002131C2" w:rsidRPr="00951468" w:rsidSect="002131C2">
      <w:headerReference w:type="even" r:id="rId21"/>
      <w:headerReference w:type="default" r:id="rId22"/>
      <w:footerReference w:type="even" r:id="rId23"/>
      <w:footerReference w:type="default" r:id="rId24"/>
      <w:headerReference w:type="first" r:id="rId25"/>
      <w:footerReference w:type="first" r:id="rId26"/>
      <w:pgSz w:w="11907" w:h="16839" w:code="9"/>
      <w:pgMar w:top="1418" w:right="1418" w:bottom="851" w:left="1418" w:header="85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endnote>
  <w:end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auto"/>
    <w:pitch w:val="variable"/>
    <w:sig w:usb0="800002BF" w:usb1="38CF7CFA" w:usb2="00000016" w:usb3="00000000" w:csb0="00040001" w:csb1="00000000"/>
  </w:font>
  <w:font w:name="ArialMT">
    <w:altName w:val="Times New Roman"/>
    <w:charset w:val="00"/>
    <w:family w:val="auto"/>
    <w:pitch w:val="variable"/>
    <w:sig w:usb0="E0002AFF" w:usb1="C0007843" w:usb2="00000009" w:usb3="00000000" w:csb0="000001FF" w:csb1="00000000"/>
  </w:font>
  <w:font w:name="MinionPro-Regular">
    <w:altName w:val="Times New Roman"/>
    <w:charset w:val="00"/>
    <w:family w:val="auto"/>
    <w:pitch w:val="variable"/>
    <w:sig w:usb0="60000287" w:usb1="00000001" w:usb2="00000000" w:usb3="00000000" w:csb0="0000019F" w:csb1="00000000"/>
  </w:font>
  <w:font w:name="Arial-BoldMT">
    <w:altName w:val="Times New Roman"/>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Fuzeile"/>
    </w:pPr>
  </w:p>
  <w:p w:rsidR="00CB6338" w:rsidRDefault="00CB6338"/>
  <w:p w:rsidR="00CB6338" w:rsidRDefault="00CB6338" w:rsidP="003762B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FC" w:rsidRDefault="008534FC" w:rsidP="008534FC">
    <w:pPr>
      <w:pStyle w:val="EinfAbs"/>
      <w:spacing w:line="360" w:lineRule="auto"/>
      <w:rPr>
        <w:rFonts w:ascii="ArialMT" w:hAnsi="ArialMT" w:cs="ArialMT"/>
        <w:color w:val="000000" w:themeColor="text1"/>
        <w:spacing w:val="6"/>
        <w:sz w:val="15"/>
        <w:szCs w:val="15"/>
      </w:rPr>
    </w:pPr>
  </w:p>
  <w:p w:rsidR="008534FC" w:rsidRDefault="008534FC" w:rsidP="008534FC">
    <w:pPr>
      <w:pStyle w:val="EinfAbs"/>
      <w:spacing w:line="360" w:lineRule="auto"/>
      <w:rPr>
        <w:rFonts w:ascii="ArialMT" w:hAnsi="ArialMT" w:cs="ArialMT"/>
        <w:color w:val="000000" w:themeColor="text1"/>
        <w:spacing w:val="6"/>
        <w:sz w:val="15"/>
        <w:szCs w:val="15"/>
      </w:rPr>
    </w:pPr>
  </w:p>
  <w:p w:rsidR="00CB6338" w:rsidRPr="002131C2" w:rsidRDefault="008534FC" w:rsidP="002131C2">
    <w:pPr>
      <w:pStyle w:val="EinfAbs"/>
      <w:spacing w:before="160" w:after="40" w:line="240" w:lineRule="auto"/>
      <w:rPr>
        <w:rFonts w:ascii="Arial" w:hAnsi="Arial" w:cs="Arial"/>
        <w:color w:val="000000" w:themeColor="text1"/>
        <w:spacing w:val="6"/>
        <w:sz w:val="15"/>
        <w:szCs w:val="15"/>
      </w:rPr>
    </w:pPr>
    <w:r w:rsidRPr="001E28FB">
      <w:rPr>
        <w:rFonts w:ascii="Arial" w:hAnsi="Arial" w:cs="Arial"/>
        <w:color w:val="000000" w:themeColor="text1"/>
        <w:spacing w:val="6"/>
        <w:sz w:val="15"/>
        <w:szCs w:val="15"/>
      </w:rPr>
      <w:t>Stiftung TBB Schweiz  |  Birsfelderstrasse 45  |  Postfach  |  4020 Basel  |  www.tbb.ch  |  info@tbb.ch</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A3" w:rsidRDefault="006D7EA3" w:rsidP="00A84982">
    <w:pPr>
      <w:pStyle w:val="EinfAbs"/>
      <w:spacing w:line="360" w:lineRule="auto"/>
      <w:rPr>
        <w:rFonts w:ascii="ArialMT" w:hAnsi="ArialMT" w:cs="ArialMT"/>
        <w:color w:val="000000" w:themeColor="text1"/>
        <w:spacing w:val="6"/>
        <w:sz w:val="15"/>
        <w:szCs w:val="15"/>
      </w:rPr>
    </w:pPr>
  </w:p>
  <w:p w:rsidR="006D7EA3" w:rsidRDefault="006D7EA3" w:rsidP="00A84982">
    <w:pPr>
      <w:pStyle w:val="EinfAbs"/>
      <w:spacing w:line="360" w:lineRule="auto"/>
      <w:rPr>
        <w:rFonts w:ascii="ArialMT" w:hAnsi="ArialMT" w:cs="ArialMT"/>
        <w:color w:val="000000" w:themeColor="text1"/>
        <w:spacing w:val="6"/>
        <w:sz w:val="15"/>
        <w:szCs w:val="15"/>
      </w:rPr>
    </w:pPr>
  </w:p>
  <w:p w:rsidR="006E1854" w:rsidRPr="001E28FB" w:rsidRDefault="008534FC" w:rsidP="00ED36FB">
    <w:pPr>
      <w:pStyle w:val="EinfAbs"/>
      <w:spacing w:before="160" w:after="40" w:line="240" w:lineRule="auto"/>
      <w:rPr>
        <w:rFonts w:ascii="Arial" w:hAnsi="Arial" w:cs="Arial"/>
        <w:color w:val="000000" w:themeColor="text1"/>
        <w:spacing w:val="6"/>
        <w:sz w:val="15"/>
        <w:szCs w:val="15"/>
      </w:rPr>
    </w:pPr>
    <w:r w:rsidRPr="001E28FB">
      <w:rPr>
        <w:rFonts w:ascii="Arial" w:hAnsi="Arial" w:cs="Arial"/>
        <w:color w:val="000000" w:themeColor="text1"/>
        <w:spacing w:val="6"/>
        <w:sz w:val="15"/>
        <w:szCs w:val="15"/>
      </w:rPr>
      <w:t xml:space="preserve">TBB </w:t>
    </w:r>
    <w:r w:rsidR="00512F37">
      <w:rPr>
        <w:rFonts w:ascii="Arial" w:hAnsi="Arial" w:cs="Arial"/>
        <w:color w:val="000000" w:themeColor="text1"/>
        <w:spacing w:val="6"/>
        <w:sz w:val="15"/>
        <w:szCs w:val="15"/>
      </w:rPr>
      <w:t xml:space="preserve"> </w:t>
    </w:r>
    <w:r w:rsidR="006218C0" w:rsidRPr="001E28FB">
      <w:rPr>
        <w:rFonts w:ascii="Arial" w:hAnsi="Arial" w:cs="Arial"/>
        <w:color w:val="000000" w:themeColor="text1"/>
        <w:spacing w:val="6"/>
        <w:sz w:val="15"/>
        <w:szCs w:val="15"/>
      </w:rPr>
      <w:t xml:space="preserve">|  </w:t>
    </w:r>
    <w:r w:rsidR="00A84982" w:rsidRPr="001E28FB">
      <w:rPr>
        <w:rFonts w:ascii="Arial" w:hAnsi="Arial" w:cs="Arial"/>
        <w:color w:val="000000" w:themeColor="text1"/>
        <w:spacing w:val="6"/>
        <w:sz w:val="15"/>
        <w:szCs w:val="15"/>
      </w:rPr>
      <w:t>Birsfelderstrasse 45  |  Postfach  |  4020 Basel  |  www.tbb.ch  |  info@tbb.ch</w:t>
    </w:r>
    <w:r w:rsidR="00ED36FB">
      <w:rPr>
        <w:rFonts w:ascii="Arial" w:hAnsi="Arial" w:cs="Arial"/>
        <w:color w:val="000000" w:themeColor="text1"/>
        <w:spacing w:val="6"/>
        <w:sz w:val="15"/>
        <w:szCs w:val="15"/>
      </w:rPr>
      <w:t xml:space="preserve"> </w:t>
    </w:r>
    <w:r w:rsidR="00ED36FB" w:rsidRPr="00ED36FB">
      <w:rPr>
        <w:rFonts w:ascii="Arial" w:hAnsi="Arial" w:cs="Arial"/>
        <w:color w:val="000000" w:themeColor="text1"/>
        <w:spacing w:val="6"/>
        <w:sz w:val="15"/>
        <w:szCs w:val="15"/>
      </w:rPr>
      <w:t xml:space="preserve"> |  </w:t>
    </w:r>
    <w:r w:rsidR="00ED36FB">
      <w:rPr>
        <w:rFonts w:ascii="Arial" w:hAnsi="Arial" w:cs="Arial"/>
        <w:color w:val="000000" w:themeColor="text1"/>
        <w:spacing w:val="6"/>
        <w:sz w:val="15"/>
        <w:szCs w:val="15"/>
      </w:rPr>
      <w:t>Tel. 061 378 78 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footnote>
  <w:foot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Kopfzeile"/>
    </w:pPr>
  </w:p>
  <w:p w:rsidR="00CB6338" w:rsidRDefault="00CB6338"/>
  <w:p w:rsidR="00CB6338" w:rsidRDefault="00CB6338" w:rsidP="003762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97E" w:rsidRDefault="00D1797E">
    <w:pPr>
      <w:pStyle w:val="Kopfzeile"/>
    </w:pPr>
    <w:r w:rsidRPr="00FB110D">
      <w:rPr>
        <w:noProof/>
        <w:lang w:eastAsia="de-CH"/>
      </w:rPr>
      <w:drawing>
        <wp:inline distT="0" distB="0" distL="0" distR="0" wp14:anchorId="02A1F9DB" wp14:editId="1AFB04E7">
          <wp:extent cx="2362200" cy="467126"/>
          <wp:effectExtent l="0" t="0" r="0" b="9525"/>
          <wp:docPr id="5" name="Grafik 5"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rsidR="00D1797E" w:rsidRDefault="00D1797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512F37">
    <w:pPr>
      <w:pStyle w:val="Kopfzeile"/>
    </w:pPr>
    <w:r w:rsidRPr="00FB110D">
      <w:rPr>
        <w:noProof/>
        <w:lang w:eastAsia="de-CH"/>
      </w:rPr>
      <w:drawing>
        <wp:inline distT="0" distB="0" distL="0" distR="0" wp14:anchorId="1D7951B0" wp14:editId="523F9278">
          <wp:extent cx="2362200" cy="467126"/>
          <wp:effectExtent l="0" t="0" r="0" b="9525"/>
          <wp:docPr id="1" name="Grafik 1"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rsidR="00B13055" w:rsidRDefault="00B13055">
    <w:pPr>
      <w:pStyle w:val="Kopfzeile"/>
    </w:pPr>
  </w:p>
  <w:p w:rsidR="00B13055" w:rsidRDefault="00B13055">
    <w:pPr>
      <w:pStyle w:val="Kopfzeile"/>
    </w:pPr>
  </w:p>
  <w:p w:rsidR="00B13055" w:rsidRDefault="00B130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E6D5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1818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02E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AAF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86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8A54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BEC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D493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A3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F62E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48239F"/>
    <w:multiLevelType w:val="hybridMultilevel"/>
    <w:tmpl w:val="B6F6816E"/>
    <w:lvl w:ilvl="0" w:tplc="D0A4D50C">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04B20D5"/>
    <w:multiLevelType w:val="hybridMultilevel"/>
    <w:tmpl w:val="820EE540"/>
    <w:lvl w:ilvl="0" w:tplc="25FED92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7E662EB"/>
    <w:multiLevelType w:val="hybridMultilevel"/>
    <w:tmpl w:val="C55AC102"/>
    <w:lvl w:ilvl="0" w:tplc="33D4D318">
      <w:numFmt w:val="bullet"/>
      <w:lvlText w:val=""/>
      <w:lvlJc w:val="left"/>
      <w:pPr>
        <w:ind w:left="720" w:hanging="360"/>
      </w:pPr>
      <w:rPr>
        <w:rFonts w:ascii="Wingdings" w:eastAsiaTheme="minorHAnsi" w:hAnsi="Wingdings" w:cs="Arial" w:hint="default"/>
        <w:color w:val="auto"/>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8E81FBF"/>
    <w:multiLevelType w:val="hybridMultilevel"/>
    <w:tmpl w:val="260CDD92"/>
    <w:lvl w:ilvl="0" w:tplc="04070005">
      <w:start w:val="1"/>
      <w:numFmt w:val="bullet"/>
      <w:lvlText w:val=""/>
      <w:lvlJc w:val="left"/>
      <w:pPr>
        <w:tabs>
          <w:tab w:val="num" w:pos="720"/>
        </w:tabs>
        <w:ind w:left="720"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15:restartNumberingAfterBreak="0">
    <w:nsid w:val="5D46235E"/>
    <w:multiLevelType w:val="hybridMultilevel"/>
    <w:tmpl w:val="DDF80202"/>
    <w:lvl w:ilvl="0" w:tplc="B04E572E">
      <w:numFmt w:val="bullet"/>
      <w:lvlText w:val=""/>
      <w:lvlJc w:val="left"/>
      <w:pPr>
        <w:ind w:left="1080" w:hanging="360"/>
      </w:pPr>
      <w:rPr>
        <w:rFonts w:ascii="Wingdings" w:eastAsiaTheme="minorHAnsi" w:hAnsi="Wingdings" w:cs="Arial" w:hint="default"/>
        <w:color w:val="auto"/>
        <w:u w:val="none"/>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5" w15:restartNumberingAfterBreak="0">
    <w:nsid w:val="5D887C53"/>
    <w:multiLevelType w:val="hybridMultilevel"/>
    <w:tmpl w:val="9E8045D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4"/>
  </w:num>
  <w:num w:numId="13">
    <w:abstractNumId w:val="12"/>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0E"/>
    <w:rsid w:val="00010DB0"/>
    <w:rsid w:val="00015491"/>
    <w:rsid w:val="000300E4"/>
    <w:rsid w:val="00046A3D"/>
    <w:rsid w:val="00047A20"/>
    <w:rsid w:val="00052D39"/>
    <w:rsid w:val="00053D77"/>
    <w:rsid w:val="00056C82"/>
    <w:rsid w:val="000605C6"/>
    <w:rsid w:val="00060647"/>
    <w:rsid w:val="00075D12"/>
    <w:rsid w:val="00076DE4"/>
    <w:rsid w:val="00086D3B"/>
    <w:rsid w:val="00094AA6"/>
    <w:rsid w:val="000A71D5"/>
    <w:rsid w:val="000B28AA"/>
    <w:rsid w:val="000B5E6D"/>
    <w:rsid w:val="000B6922"/>
    <w:rsid w:val="000C77A3"/>
    <w:rsid w:val="000D109E"/>
    <w:rsid w:val="000D7CDF"/>
    <w:rsid w:val="000F7C95"/>
    <w:rsid w:val="001111A6"/>
    <w:rsid w:val="00124D50"/>
    <w:rsid w:val="001374D9"/>
    <w:rsid w:val="001376CE"/>
    <w:rsid w:val="00142AC6"/>
    <w:rsid w:val="00151E76"/>
    <w:rsid w:val="00165C94"/>
    <w:rsid w:val="00176595"/>
    <w:rsid w:val="001804F6"/>
    <w:rsid w:val="00183253"/>
    <w:rsid w:val="0018580C"/>
    <w:rsid w:val="00195037"/>
    <w:rsid w:val="001A0DB4"/>
    <w:rsid w:val="001A16F7"/>
    <w:rsid w:val="001C1191"/>
    <w:rsid w:val="001D4648"/>
    <w:rsid w:val="001E28FB"/>
    <w:rsid w:val="001E7FFE"/>
    <w:rsid w:val="001F7E31"/>
    <w:rsid w:val="00201C70"/>
    <w:rsid w:val="0020416F"/>
    <w:rsid w:val="00205186"/>
    <w:rsid w:val="0020788A"/>
    <w:rsid w:val="002131C2"/>
    <w:rsid w:val="0023363C"/>
    <w:rsid w:val="00253C46"/>
    <w:rsid w:val="00257174"/>
    <w:rsid w:val="00265CFD"/>
    <w:rsid w:val="002704EB"/>
    <w:rsid w:val="00287BCE"/>
    <w:rsid w:val="002A4581"/>
    <w:rsid w:val="002A6E87"/>
    <w:rsid w:val="002B2919"/>
    <w:rsid w:val="002C2188"/>
    <w:rsid w:val="002C65A6"/>
    <w:rsid w:val="002C7ACB"/>
    <w:rsid w:val="002D6B2C"/>
    <w:rsid w:val="002D7895"/>
    <w:rsid w:val="002F01D3"/>
    <w:rsid w:val="002F1240"/>
    <w:rsid w:val="0031410E"/>
    <w:rsid w:val="003148F7"/>
    <w:rsid w:val="003156A8"/>
    <w:rsid w:val="00330978"/>
    <w:rsid w:val="00332176"/>
    <w:rsid w:val="00357F42"/>
    <w:rsid w:val="003762B6"/>
    <w:rsid w:val="00376974"/>
    <w:rsid w:val="0039735C"/>
    <w:rsid w:val="003B0925"/>
    <w:rsid w:val="003B2D25"/>
    <w:rsid w:val="003C05CB"/>
    <w:rsid w:val="003D110E"/>
    <w:rsid w:val="003D5FC3"/>
    <w:rsid w:val="003F2163"/>
    <w:rsid w:val="00406CA0"/>
    <w:rsid w:val="00413104"/>
    <w:rsid w:val="00413F0E"/>
    <w:rsid w:val="00427D8F"/>
    <w:rsid w:val="004414D0"/>
    <w:rsid w:val="00444184"/>
    <w:rsid w:val="0048015D"/>
    <w:rsid w:val="0048395C"/>
    <w:rsid w:val="004A380F"/>
    <w:rsid w:val="004C0CC2"/>
    <w:rsid w:val="004F2AB7"/>
    <w:rsid w:val="00505325"/>
    <w:rsid w:val="00512A66"/>
    <w:rsid w:val="00512F37"/>
    <w:rsid w:val="00522954"/>
    <w:rsid w:val="005255E9"/>
    <w:rsid w:val="0053150D"/>
    <w:rsid w:val="00536120"/>
    <w:rsid w:val="00543082"/>
    <w:rsid w:val="005443C1"/>
    <w:rsid w:val="005503AD"/>
    <w:rsid w:val="00552A22"/>
    <w:rsid w:val="00552F2F"/>
    <w:rsid w:val="005753F0"/>
    <w:rsid w:val="00580B3D"/>
    <w:rsid w:val="005926F5"/>
    <w:rsid w:val="005A0CDE"/>
    <w:rsid w:val="005A181F"/>
    <w:rsid w:val="005B1D6B"/>
    <w:rsid w:val="005C2951"/>
    <w:rsid w:val="005C76EC"/>
    <w:rsid w:val="005D1245"/>
    <w:rsid w:val="005D1508"/>
    <w:rsid w:val="005E396F"/>
    <w:rsid w:val="006000B6"/>
    <w:rsid w:val="00612ABA"/>
    <w:rsid w:val="006218C0"/>
    <w:rsid w:val="00643FF7"/>
    <w:rsid w:val="006454A3"/>
    <w:rsid w:val="00646A6D"/>
    <w:rsid w:val="0065273F"/>
    <w:rsid w:val="00654B80"/>
    <w:rsid w:val="00664D03"/>
    <w:rsid w:val="00682A12"/>
    <w:rsid w:val="0068578C"/>
    <w:rsid w:val="00696755"/>
    <w:rsid w:val="006A1581"/>
    <w:rsid w:val="006C0BC3"/>
    <w:rsid w:val="006D7EA3"/>
    <w:rsid w:val="006E1854"/>
    <w:rsid w:val="00706C0D"/>
    <w:rsid w:val="007120C2"/>
    <w:rsid w:val="0071251B"/>
    <w:rsid w:val="0072590F"/>
    <w:rsid w:val="007314A7"/>
    <w:rsid w:val="007334C7"/>
    <w:rsid w:val="00733606"/>
    <w:rsid w:val="007473E7"/>
    <w:rsid w:val="007712BC"/>
    <w:rsid w:val="00774AA9"/>
    <w:rsid w:val="00792E7C"/>
    <w:rsid w:val="00794E57"/>
    <w:rsid w:val="00795E67"/>
    <w:rsid w:val="007B0D96"/>
    <w:rsid w:val="007B1549"/>
    <w:rsid w:val="007C1377"/>
    <w:rsid w:val="007C4EF5"/>
    <w:rsid w:val="007E5724"/>
    <w:rsid w:val="007F0C69"/>
    <w:rsid w:val="007F47DD"/>
    <w:rsid w:val="007F6E82"/>
    <w:rsid w:val="007F7DB8"/>
    <w:rsid w:val="008126A0"/>
    <w:rsid w:val="00813EFE"/>
    <w:rsid w:val="008166B4"/>
    <w:rsid w:val="00823061"/>
    <w:rsid w:val="008245D0"/>
    <w:rsid w:val="008331CA"/>
    <w:rsid w:val="00837262"/>
    <w:rsid w:val="008407AC"/>
    <w:rsid w:val="00842851"/>
    <w:rsid w:val="008534FC"/>
    <w:rsid w:val="008624CC"/>
    <w:rsid w:val="008A194B"/>
    <w:rsid w:val="008A49A5"/>
    <w:rsid w:val="008A6BAF"/>
    <w:rsid w:val="008A71B4"/>
    <w:rsid w:val="008B79DA"/>
    <w:rsid w:val="008C6ABE"/>
    <w:rsid w:val="008E5287"/>
    <w:rsid w:val="008F0CD0"/>
    <w:rsid w:val="009050F7"/>
    <w:rsid w:val="00922CB9"/>
    <w:rsid w:val="00930EF8"/>
    <w:rsid w:val="00935881"/>
    <w:rsid w:val="00936878"/>
    <w:rsid w:val="009376C1"/>
    <w:rsid w:val="00951468"/>
    <w:rsid w:val="00963953"/>
    <w:rsid w:val="00964FEC"/>
    <w:rsid w:val="00977623"/>
    <w:rsid w:val="009836DB"/>
    <w:rsid w:val="00993D2D"/>
    <w:rsid w:val="009A497E"/>
    <w:rsid w:val="009B39EB"/>
    <w:rsid w:val="009B6B23"/>
    <w:rsid w:val="009C78AB"/>
    <w:rsid w:val="009D380E"/>
    <w:rsid w:val="009F088A"/>
    <w:rsid w:val="00A0484D"/>
    <w:rsid w:val="00A10324"/>
    <w:rsid w:val="00A13C01"/>
    <w:rsid w:val="00A140F9"/>
    <w:rsid w:val="00A25A7B"/>
    <w:rsid w:val="00A26E42"/>
    <w:rsid w:val="00A36CD6"/>
    <w:rsid w:val="00A53A5F"/>
    <w:rsid w:val="00A631A5"/>
    <w:rsid w:val="00A83F01"/>
    <w:rsid w:val="00A84982"/>
    <w:rsid w:val="00AA2852"/>
    <w:rsid w:val="00AC4D59"/>
    <w:rsid w:val="00AC5612"/>
    <w:rsid w:val="00AD0266"/>
    <w:rsid w:val="00AD21AD"/>
    <w:rsid w:val="00AD44C6"/>
    <w:rsid w:val="00AD71D3"/>
    <w:rsid w:val="00AE62CF"/>
    <w:rsid w:val="00AF2D14"/>
    <w:rsid w:val="00AF35FF"/>
    <w:rsid w:val="00AF3701"/>
    <w:rsid w:val="00B037FA"/>
    <w:rsid w:val="00B13055"/>
    <w:rsid w:val="00B14504"/>
    <w:rsid w:val="00B30A00"/>
    <w:rsid w:val="00B37775"/>
    <w:rsid w:val="00B4702E"/>
    <w:rsid w:val="00B7443A"/>
    <w:rsid w:val="00B771F9"/>
    <w:rsid w:val="00B90C63"/>
    <w:rsid w:val="00BB7C8B"/>
    <w:rsid w:val="00BD0E5B"/>
    <w:rsid w:val="00BF63B3"/>
    <w:rsid w:val="00C05353"/>
    <w:rsid w:val="00C14E21"/>
    <w:rsid w:val="00C1586C"/>
    <w:rsid w:val="00C4361D"/>
    <w:rsid w:val="00C52B6A"/>
    <w:rsid w:val="00C6532F"/>
    <w:rsid w:val="00C71F08"/>
    <w:rsid w:val="00C76175"/>
    <w:rsid w:val="00C91F3E"/>
    <w:rsid w:val="00C95D1E"/>
    <w:rsid w:val="00C9629E"/>
    <w:rsid w:val="00C9646F"/>
    <w:rsid w:val="00CB5904"/>
    <w:rsid w:val="00CB6338"/>
    <w:rsid w:val="00CC1A0D"/>
    <w:rsid w:val="00CC6E82"/>
    <w:rsid w:val="00CD36CF"/>
    <w:rsid w:val="00CE370B"/>
    <w:rsid w:val="00CF6145"/>
    <w:rsid w:val="00D00F0B"/>
    <w:rsid w:val="00D020E0"/>
    <w:rsid w:val="00D066CD"/>
    <w:rsid w:val="00D11D1A"/>
    <w:rsid w:val="00D15C12"/>
    <w:rsid w:val="00D1797E"/>
    <w:rsid w:val="00D21B29"/>
    <w:rsid w:val="00D34897"/>
    <w:rsid w:val="00D41CE4"/>
    <w:rsid w:val="00D5791C"/>
    <w:rsid w:val="00D62CB5"/>
    <w:rsid w:val="00D67AE3"/>
    <w:rsid w:val="00D81DA9"/>
    <w:rsid w:val="00D8543F"/>
    <w:rsid w:val="00D85ABD"/>
    <w:rsid w:val="00DA6878"/>
    <w:rsid w:val="00DB2F56"/>
    <w:rsid w:val="00DB468A"/>
    <w:rsid w:val="00DD5F7E"/>
    <w:rsid w:val="00DD7D78"/>
    <w:rsid w:val="00DE208F"/>
    <w:rsid w:val="00DE2CC6"/>
    <w:rsid w:val="00DE2D97"/>
    <w:rsid w:val="00E53FD1"/>
    <w:rsid w:val="00E55F97"/>
    <w:rsid w:val="00E62F8F"/>
    <w:rsid w:val="00E65A4C"/>
    <w:rsid w:val="00E74B75"/>
    <w:rsid w:val="00E74FF4"/>
    <w:rsid w:val="00E83F7F"/>
    <w:rsid w:val="00E85E2A"/>
    <w:rsid w:val="00E87430"/>
    <w:rsid w:val="00E927B6"/>
    <w:rsid w:val="00EA027B"/>
    <w:rsid w:val="00EB01F1"/>
    <w:rsid w:val="00EB0E38"/>
    <w:rsid w:val="00EB5E7D"/>
    <w:rsid w:val="00EC003D"/>
    <w:rsid w:val="00EC5FC2"/>
    <w:rsid w:val="00EC778A"/>
    <w:rsid w:val="00ED36FB"/>
    <w:rsid w:val="00ED7C39"/>
    <w:rsid w:val="00EE0677"/>
    <w:rsid w:val="00EE5629"/>
    <w:rsid w:val="00EF62F8"/>
    <w:rsid w:val="00F01361"/>
    <w:rsid w:val="00F070F4"/>
    <w:rsid w:val="00F11389"/>
    <w:rsid w:val="00F21703"/>
    <w:rsid w:val="00F23BC9"/>
    <w:rsid w:val="00F2546A"/>
    <w:rsid w:val="00F26504"/>
    <w:rsid w:val="00F26BEE"/>
    <w:rsid w:val="00F33533"/>
    <w:rsid w:val="00F40AC8"/>
    <w:rsid w:val="00F40EB1"/>
    <w:rsid w:val="00F4228D"/>
    <w:rsid w:val="00F54C3E"/>
    <w:rsid w:val="00F74621"/>
    <w:rsid w:val="00F7627C"/>
    <w:rsid w:val="00F774F3"/>
    <w:rsid w:val="00F8679C"/>
    <w:rsid w:val="00FB70CA"/>
    <w:rsid w:val="00FC71DE"/>
    <w:rsid w:val="00FE10AD"/>
    <w:rsid w:val="00FE25D5"/>
    <w:rsid w:val="00FE7246"/>
    <w:rsid w:val="00FF076F"/>
    <w:rsid w:val="00FF5EAD"/>
    <w:rsid w:val="00FF7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A5AB4AA"/>
  <w15:chartTrackingRefBased/>
  <w15:docId w15:val="{65AAF669-6B0D-434E-BB89-966CE6B0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7F7F" w:themeColor="text1" w:themeTint="80"/>
        <w:sz w:val="24"/>
        <w:szCs w:val="24"/>
        <w:lang w:val="de-DE" w:eastAsia="ja-JP" w:bidi="de-DE"/>
      </w:rPr>
    </w:rPrDefault>
    <w:pPrDefault>
      <w:pPr>
        <w:spacing w:before="160" w:after="3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380E"/>
    <w:pPr>
      <w:spacing w:before="0" w:after="160" w:line="259" w:lineRule="auto"/>
    </w:pPr>
    <w:rPr>
      <w:color w:val="auto"/>
      <w:sz w:val="22"/>
      <w:szCs w:val="22"/>
      <w:lang w:val="de-CH" w:eastAsia="en-US" w:bidi="ar-SA"/>
    </w:rPr>
  </w:style>
  <w:style w:type="paragraph" w:styleId="berschrift1">
    <w:name w:val="heading 1"/>
    <w:basedOn w:val="Fliesstext11pt"/>
    <w:next w:val="Fliesstext11pt"/>
    <w:link w:val="berschrift1Zchn"/>
    <w:uiPriority w:val="9"/>
    <w:qFormat/>
    <w:rsid w:val="001A0DB4"/>
    <w:pPr>
      <w:keepNext/>
      <w:keepLines/>
      <w:outlineLvl w:val="0"/>
    </w:pPr>
    <w:rPr>
      <w:rFonts w:asciiTheme="majorHAnsi" w:eastAsiaTheme="majorEastAsia" w:hAnsiTheme="majorHAnsi" w:cstheme="majorBidi"/>
      <w:b/>
      <w:bCs/>
      <w:color w:val="000000" w:themeColor="text1"/>
      <w:spacing w:val="14"/>
      <w:sz w:val="26"/>
      <w:szCs w:val="32"/>
    </w:rPr>
  </w:style>
  <w:style w:type="paragraph" w:styleId="berschrift2">
    <w:name w:val="heading 2"/>
    <w:basedOn w:val="Standard"/>
    <w:next w:val="Standard"/>
    <w:link w:val="berschrift2Zchn"/>
    <w:uiPriority w:val="9"/>
    <w:semiHidden/>
    <w:unhideWhenUsed/>
    <w:qFormat/>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0072C6" w:themeColor="accent1"/>
    </w:rPr>
  </w:style>
  <w:style w:type="paragraph" w:styleId="berschrift4">
    <w:name w:val="heading 4"/>
    <w:basedOn w:val="Standard"/>
    <w:next w:val="Standard"/>
    <w:link w:val="berschrift4Zchn"/>
    <w:uiPriority w:val="9"/>
    <w:semiHidden/>
    <w:unhideWhenUsed/>
    <w:qFormat/>
    <w:pPr>
      <w:keepNext/>
      <w:keepLines/>
      <w:spacing w:after="200" w:line="240" w:lineRule="auto"/>
      <w:outlineLvl w:val="3"/>
    </w:pPr>
    <w:rPr>
      <w:rFonts w:asciiTheme="majorHAnsi" w:eastAsiaTheme="majorEastAsia" w:hAnsiTheme="majorHAnsi" w:cstheme="majorBidi"/>
      <w:iCs/>
      <w:color w:val="0072C6" w:themeColor="accent1"/>
      <w:sz w:val="34"/>
    </w:rPr>
  </w:style>
  <w:style w:type="paragraph" w:styleId="berschrift5">
    <w:name w:val="heading 5"/>
    <w:basedOn w:val="Standard"/>
    <w:next w:val="Standard"/>
    <w:link w:val="berschrift5Zchn"/>
    <w:uiPriority w:val="9"/>
    <w:semiHidden/>
    <w:unhideWhenUsed/>
    <w:qFormat/>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berschrift6">
    <w:name w:val="heading 6"/>
    <w:basedOn w:val="Standard"/>
    <w:next w:val="Standard"/>
    <w:link w:val="berschrift6Zchn"/>
    <w:uiPriority w:val="9"/>
    <w:semiHidden/>
    <w:unhideWhenUsed/>
    <w:qFormat/>
    <w:pPr>
      <w:keepNext/>
      <w:keepLines/>
      <w:spacing w:after="180" w:line="240" w:lineRule="auto"/>
      <w:outlineLvl w:val="5"/>
    </w:pPr>
    <w:rPr>
      <w:rFonts w:asciiTheme="majorHAnsi" w:eastAsiaTheme="majorEastAsia" w:hAnsiTheme="majorHAnsi" w:cstheme="majorBidi"/>
      <w:sz w:val="30"/>
    </w:rPr>
  </w:style>
  <w:style w:type="paragraph" w:styleId="berschrift7">
    <w:name w:val="heading 7"/>
    <w:basedOn w:val="Standard"/>
    <w:next w:val="Standard"/>
    <w:link w:val="berschrift7Zchn"/>
    <w:uiPriority w:val="9"/>
    <w:semiHidden/>
    <w:unhideWhenUsed/>
    <w:qFormat/>
    <w:pPr>
      <w:keepNext/>
      <w:keepLines/>
      <w:spacing w:after="180" w:line="240" w:lineRule="auto"/>
      <w:outlineLvl w:val="6"/>
    </w:pPr>
    <w:rPr>
      <w:rFonts w:asciiTheme="majorHAnsi" w:eastAsiaTheme="majorEastAsia" w:hAnsiTheme="majorHAnsi" w:cstheme="majorBidi"/>
      <w:i/>
      <w:iCs/>
      <w:sz w:val="30"/>
    </w:rPr>
  </w:style>
  <w:style w:type="paragraph" w:styleId="berschrift8">
    <w:name w:val="heading 8"/>
    <w:basedOn w:val="Standard"/>
    <w:next w:val="Standard"/>
    <w:link w:val="berschrift8Zchn"/>
    <w:uiPriority w:val="9"/>
    <w:semiHidden/>
    <w:unhideWhenUsed/>
    <w:qFormat/>
    <w:pPr>
      <w:keepNext/>
      <w:keepLines/>
      <w:spacing w:after="180" w:line="240" w:lineRule="auto"/>
      <w:outlineLvl w:val="7"/>
    </w:pPr>
    <w:rPr>
      <w:rFonts w:asciiTheme="majorHAnsi" w:eastAsiaTheme="majorEastAsia" w:hAnsiTheme="majorHAnsi" w:cstheme="majorBidi"/>
      <w:sz w:val="26"/>
      <w:szCs w:val="21"/>
    </w:rPr>
  </w:style>
  <w:style w:type="paragraph" w:styleId="berschrift9">
    <w:name w:val="heading 9"/>
    <w:basedOn w:val="Standard"/>
    <w:next w:val="Standard"/>
    <w:link w:val="berschrift9Zchn"/>
    <w:uiPriority w:val="9"/>
    <w:semiHidden/>
    <w:unhideWhenUsed/>
    <w:qFormat/>
    <w:pPr>
      <w:keepNext/>
      <w:keepLines/>
      <w:spacing w:after="180" w:line="240" w:lineRule="auto"/>
      <w:outlineLvl w:val="8"/>
    </w:pPr>
    <w:rPr>
      <w:rFonts w:asciiTheme="majorHAnsi" w:eastAsiaTheme="majorEastAsia" w:hAnsiTheme="majorHAnsi" w:cstheme="majorBidi"/>
      <w:i/>
      <w:iCs/>
      <w:sz w:val="26"/>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pfnger">
    <w:name w:val="Empfänger"/>
    <w:basedOn w:val="Fliesstext11pt"/>
    <w:next w:val="Datum"/>
    <w:uiPriority w:val="2"/>
    <w:qFormat/>
    <w:rsid w:val="007C4EF5"/>
    <w:pPr>
      <w:spacing w:after="0"/>
      <w:contextualSpacing/>
    </w:pPr>
    <w:rPr>
      <w:color w:val="000000" w:themeColor="text1"/>
    </w:rPr>
  </w:style>
  <w:style w:type="character" w:styleId="Buchtitel">
    <w:name w:val="Book Title"/>
    <w:basedOn w:val="Absatz-Standardschriftart"/>
    <w:uiPriority w:val="33"/>
    <w:semiHidden/>
    <w:unhideWhenUsed/>
    <w:qFormat/>
    <w:rPr>
      <w:b w:val="0"/>
      <w:bCs/>
      <w:i w:val="0"/>
      <w:iCs/>
      <w:color w:val="0072C6" w:themeColor="accent1"/>
      <w:spacing w:val="0"/>
      <w:u w:val="single"/>
    </w:rPr>
  </w:style>
  <w:style w:type="table" w:customStyle="1" w:styleId="BusinessPaper">
    <w:name w:val="Business Paper"/>
    <w:basedOn w:val="NormaleTabelle"/>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Beschriftung">
    <w:name w:val="caption"/>
    <w:basedOn w:val="Standard"/>
    <w:next w:val="Standard"/>
    <w:uiPriority w:val="35"/>
    <w:semiHidden/>
    <w:unhideWhenUsed/>
    <w:qFormat/>
    <w:pPr>
      <w:spacing w:after="200" w:line="240" w:lineRule="auto"/>
    </w:pPr>
    <w:rPr>
      <w:i/>
      <w:iCs/>
      <w:sz w:val="20"/>
      <w:szCs w:val="18"/>
    </w:rPr>
  </w:style>
  <w:style w:type="paragraph" w:styleId="Gruformel">
    <w:name w:val="Closing"/>
    <w:basedOn w:val="Standard"/>
    <w:link w:val="GruformelZchn"/>
    <w:uiPriority w:val="32"/>
    <w:unhideWhenUsed/>
    <w:qFormat/>
    <w:pPr>
      <w:spacing w:before="720" w:after="0" w:line="240" w:lineRule="auto"/>
      <w:contextualSpacing/>
    </w:pPr>
    <w:rPr>
      <w:rFonts w:eastAsiaTheme="minorEastAsia"/>
      <w:bCs/>
      <w:caps/>
      <w:spacing w:val="28"/>
      <w:szCs w:val="18"/>
    </w:rPr>
  </w:style>
  <w:style w:type="character" w:customStyle="1" w:styleId="GruformelZchn">
    <w:name w:val="Grußformel Zchn"/>
    <w:basedOn w:val="Absatz-Standardschriftart"/>
    <w:link w:val="Gruformel"/>
    <w:uiPriority w:val="32"/>
    <w:rPr>
      <w:rFonts w:eastAsiaTheme="minorEastAsia"/>
      <w:bCs/>
      <w:caps/>
      <w:spacing w:val="28"/>
      <w:szCs w:val="18"/>
    </w:rPr>
  </w:style>
  <w:style w:type="paragraph" w:styleId="Unterschrift">
    <w:name w:val="Signature"/>
    <w:basedOn w:val="Fliesstext11pt"/>
    <w:link w:val="UnterschriftZchn"/>
    <w:uiPriority w:val="33"/>
    <w:unhideWhenUsed/>
    <w:qFormat/>
    <w:rsid w:val="007C4EF5"/>
    <w:pPr>
      <w:spacing w:before="840" w:after="0"/>
      <w:contextualSpacing/>
    </w:pPr>
    <w:rPr>
      <w:rFonts w:eastAsiaTheme="minorEastAsia"/>
      <w:bCs/>
      <w:color w:val="000000" w:themeColor="text1"/>
      <w:szCs w:val="18"/>
    </w:rPr>
  </w:style>
  <w:style w:type="character" w:customStyle="1" w:styleId="UnterschriftZchn">
    <w:name w:val="Unterschrift Zchn"/>
    <w:basedOn w:val="Absatz-Standardschriftart"/>
    <w:link w:val="Unterschrift"/>
    <w:uiPriority w:val="33"/>
    <w:rsid w:val="007C4EF5"/>
    <w:rPr>
      <w:rFonts w:eastAsiaTheme="minorEastAsia" w:cs="ArialMT"/>
      <w:bCs/>
      <w:color w:val="000000" w:themeColor="text1"/>
      <w:sz w:val="22"/>
      <w:szCs w:val="18"/>
      <w:lang w:bidi="ar-SA"/>
    </w:rPr>
  </w:style>
  <w:style w:type="paragraph" w:styleId="Datum">
    <w:name w:val="Date"/>
    <w:basedOn w:val="Standard"/>
    <w:link w:val="DatumZchn"/>
    <w:uiPriority w:val="1"/>
    <w:qFormat/>
    <w:pPr>
      <w:spacing w:after="600" w:line="240" w:lineRule="auto"/>
      <w:ind w:right="3024"/>
      <w:contextualSpacing/>
    </w:pPr>
    <w:rPr>
      <w:b/>
      <w:spacing w:val="28"/>
      <w:sz w:val="32"/>
    </w:rPr>
  </w:style>
  <w:style w:type="character" w:customStyle="1" w:styleId="DatumZchn">
    <w:name w:val="Datum Zchn"/>
    <w:basedOn w:val="Absatz-Standardschriftart"/>
    <w:link w:val="Datum"/>
    <w:uiPriority w:val="1"/>
    <w:rPr>
      <w:b/>
      <w:spacing w:val="28"/>
      <w:sz w:val="32"/>
    </w:rPr>
  </w:style>
  <w:style w:type="character" w:styleId="Hervorhebung">
    <w:name w:val="Emphasis"/>
    <w:basedOn w:val="Absatz-Standardschriftart"/>
    <w:uiPriority w:val="20"/>
    <w:semiHidden/>
    <w:unhideWhenUsed/>
    <w:qFormat/>
    <w:rPr>
      <w:i/>
      <w:iCs/>
      <w:color w:val="F98723" w:themeColor="accent2"/>
    </w:rPr>
  </w:style>
  <w:style w:type="paragraph" w:styleId="Titel">
    <w:name w:val="Title"/>
    <w:basedOn w:val="Standard"/>
    <w:next w:val="Standard"/>
    <w:link w:val="TitelZchn"/>
    <w:uiPriority w:val="1"/>
    <w:semiHidden/>
    <w:unhideWhenUsed/>
    <w:pPr>
      <w:spacing w:after="0" w:line="240" w:lineRule="auto"/>
      <w:contextualSpacing/>
    </w:pPr>
    <w:rPr>
      <w:rFonts w:asciiTheme="majorHAnsi" w:eastAsiaTheme="majorEastAsia" w:hAnsiTheme="majorHAnsi" w:cstheme="majorBidi"/>
      <w:color w:val="F98723" w:themeColor="accent2"/>
      <w:spacing w:val="-10"/>
      <w:kern w:val="28"/>
      <w:sz w:val="84"/>
      <w:szCs w:val="56"/>
    </w:rPr>
  </w:style>
  <w:style w:type="character" w:customStyle="1" w:styleId="berschrift1Zchn">
    <w:name w:val="Überschrift 1 Zchn"/>
    <w:basedOn w:val="Absatz-Standardschriftart"/>
    <w:link w:val="berschrift1"/>
    <w:uiPriority w:val="9"/>
    <w:rsid w:val="001A0DB4"/>
    <w:rPr>
      <w:rFonts w:asciiTheme="majorHAnsi" w:eastAsiaTheme="majorEastAsia" w:hAnsiTheme="majorHAnsi" w:cstheme="majorBidi"/>
      <w:b/>
      <w:bCs/>
      <w:color w:val="000000" w:themeColor="text1"/>
      <w:spacing w:val="14"/>
      <w:sz w:val="26"/>
      <w:szCs w:val="32"/>
      <w:lang w:bidi="ar-SA"/>
    </w:rPr>
  </w:style>
  <w:style w:type="character" w:styleId="IntensiveHervorhebung">
    <w:name w:val="Intense Emphasis"/>
    <w:basedOn w:val="Absatz-Standardschriftart"/>
    <w:uiPriority w:val="21"/>
    <w:semiHidden/>
    <w:unhideWhenUsed/>
    <w:qFormat/>
    <w:rPr>
      <w:b/>
      <w:i/>
      <w:iCs/>
      <w:color w:val="F98723" w:themeColor="accent2"/>
    </w:rPr>
  </w:style>
  <w:style w:type="paragraph" w:styleId="IntensivesZitat">
    <w:name w:val="Intense Quote"/>
    <w:basedOn w:val="Standard"/>
    <w:next w:val="Standard"/>
    <w:link w:val="IntensivesZitatZchn"/>
    <w:uiPriority w:val="30"/>
    <w:semiHidden/>
    <w:unhideWhenUsed/>
    <w:qFormat/>
    <w:pPr>
      <w:spacing w:before="360" w:after="360" w:line="240" w:lineRule="auto"/>
      <w:ind w:left="691" w:right="691"/>
    </w:pPr>
    <w:rPr>
      <w:i/>
      <w:iCs/>
      <w:color w:val="F98723" w:themeColor="accent2"/>
      <w:spacing w:val="14"/>
      <w:sz w:val="40"/>
    </w:rPr>
  </w:style>
  <w:style w:type="character" w:customStyle="1" w:styleId="IntensivesZitatZchn">
    <w:name w:val="Intensives Zitat Zchn"/>
    <w:basedOn w:val="Absatz-Standardschriftart"/>
    <w:link w:val="IntensivesZitat"/>
    <w:uiPriority w:val="30"/>
    <w:semiHidden/>
    <w:rPr>
      <w:i/>
      <w:iCs/>
      <w:color w:val="F98723" w:themeColor="accent2"/>
      <w:spacing w:val="14"/>
      <w:sz w:val="40"/>
      <w:szCs w:val="24"/>
    </w:rPr>
  </w:style>
  <w:style w:type="character" w:styleId="IntensiverVerweis">
    <w:name w:val="Intense Reference"/>
    <w:basedOn w:val="Absatz-Standardschriftart"/>
    <w:uiPriority w:val="32"/>
    <w:semiHidden/>
    <w:unhideWhenUsed/>
    <w:qFormat/>
    <w:rPr>
      <w:b/>
      <w:bCs/>
      <w:i/>
      <w:caps/>
      <w:smallCaps w:val="0"/>
      <w:color w:val="0072C6" w:themeColor="accent1"/>
      <w:spacing w:val="0"/>
    </w:rPr>
  </w:style>
  <w:style w:type="table" w:styleId="Listentabelle3Akzent1">
    <w:name w:val="List Table 3 Accent 1"/>
    <w:basedOn w:val="NormaleTabelle"/>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Platzhaltertext">
    <w:name w:val="Placeholder Text"/>
    <w:basedOn w:val="Absatz-Standardschriftart"/>
    <w:uiPriority w:val="99"/>
    <w:semiHidden/>
    <w:rPr>
      <w:color w:val="808080"/>
    </w:rPr>
  </w:style>
  <w:style w:type="paragraph" w:styleId="Zitat">
    <w:name w:val="Quote"/>
    <w:basedOn w:val="Standard"/>
    <w:next w:val="Standard"/>
    <w:link w:val="ZitatZchn"/>
    <w:uiPriority w:val="29"/>
    <w:semiHidden/>
    <w:unhideWhenUsed/>
    <w:qFormat/>
    <w:pPr>
      <w:spacing w:before="360" w:after="360"/>
      <w:ind w:left="691" w:right="691"/>
    </w:pPr>
    <w:rPr>
      <w:i/>
      <w:iCs/>
    </w:rPr>
  </w:style>
  <w:style w:type="character" w:customStyle="1" w:styleId="ZitatZchn">
    <w:name w:val="Zitat Zchn"/>
    <w:basedOn w:val="Absatz-Standardschriftart"/>
    <w:link w:val="Zitat"/>
    <w:uiPriority w:val="29"/>
    <w:semiHidden/>
    <w:rPr>
      <w:i/>
      <w:iCs/>
      <w:color w:val="0072C6" w:themeColor="accent1"/>
      <w:sz w:val="24"/>
      <w:szCs w:val="24"/>
    </w:rPr>
  </w:style>
  <w:style w:type="character" w:styleId="Fett">
    <w:name w:val="Strong"/>
    <w:basedOn w:val="Absatz-Standardschriftart"/>
    <w:uiPriority w:val="22"/>
    <w:semiHidden/>
    <w:unhideWhenUsed/>
    <w:qFormat/>
    <w:rPr>
      <w:b/>
      <w:bCs/>
      <w:color w:val="0072C6" w:themeColor="accent1"/>
    </w:rPr>
  </w:style>
  <w:style w:type="paragraph" w:styleId="Untertitel">
    <w:name w:val="Subtitle"/>
    <w:basedOn w:val="Standard"/>
    <w:link w:val="UntertitelZchn"/>
    <w:uiPriority w:val="11"/>
    <w:semiHidden/>
    <w:unhideWhenUsed/>
    <w:qFormat/>
    <w:pPr>
      <w:numPr>
        <w:ilvl w:val="1"/>
      </w:numPr>
      <w:spacing w:after="720" w:line="240" w:lineRule="auto"/>
      <w:contextualSpacing/>
    </w:pPr>
    <w:rPr>
      <w:rFonts w:eastAsiaTheme="minorEastAsia"/>
      <w:caps/>
      <w:sz w:val="40"/>
    </w:rPr>
  </w:style>
  <w:style w:type="character" w:customStyle="1" w:styleId="UntertitelZchn">
    <w:name w:val="Untertitel Zchn"/>
    <w:basedOn w:val="Absatz-Standardschriftart"/>
    <w:link w:val="Untertitel"/>
    <w:uiPriority w:val="11"/>
    <w:semiHidden/>
    <w:rPr>
      <w:rFonts w:eastAsiaTheme="minorEastAsia"/>
      <w:caps/>
      <w:color w:val="0072C6" w:themeColor="accent1"/>
      <w:sz w:val="40"/>
    </w:rPr>
  </w:style>
  <w:style w:type="character" w:styleId="SchwacheHervorhebung">
    <w:name w:val="Subtle Emphasis"/>
    <w:basedOn w:val="Absatz-Standardschriftart"/>
    <w:uiPriority w:val="19"/>
    <w:semiHidden/>
    <w:unhideWhenUsed/>
    <w:qFormat/>
    <w:rPr>
      <w:i/>
      <w:iCs/>
      <w:color w:val="0072C6" w:themeColor="accent1"/>
    </w:rPr>
  </w:style>
  <w:style w:type="character" w:styleId="SchwacherVerweis">
    <w:name w:val="Subtle Reference"/>
    <w:basedOn w:val="Absatz-Standardschriftart"/>
    <w:uiPriority w:val="31"/>
    <w:semiHidden/>
    <w:unhideWhenUsed/>
    <w:qFormat/>
    <w:rPr>
      <w:i/>
      <w:caps/>
      <w:smallCaps w:val="0"/>
      <w:color w:val="0072C6" w:themeColor="accent1"/>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uiPriority w:val="1"/>
    <w:semiHidden/>
    <w:rPr>
      <w:rFonts w:asciiTheme="majorHAnsi" w:eastAsiaTheme="majorEastAsia" w:hAnsiTheme="majorHAnsi" w:cstheme="majorBidi"/>
      <w:color w:val="F98723" w:themeColor="accent2"/>
      <w:spacing w:val="-10"/>
      <w:kern w:val="28"/>
      <w:sz w:val="84"/>
      <w:szCs w:val="56"/>
    </w:rPr>
  </w:style>
  <w:style w:type="paragraph" w:styleId="Inhaltsverzeichnisberschrift">
    <w:name w:val="TOC Heading"/>
    <w:basedOn w:val="berschrift1"/>
    <w:next w:val="Standard"/>
    <w:uiPriority w:val="39"/>
    <w:semiHidden/>
    <w:unhideWhenUsed/>
    <w:qFormat/>
    <w:pPr>
      <w:spacing w:line="360" w:lineRule="auto"/>
      <w:outlineLvl w:val="9"/>
    </w:pPr>
    <w:rPr>
      <w:sz w:val="8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Cs/>
      <w:color w:val="0072C6" w:themeColor="accent1"/>
      <w:sz w:val="34"/>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i/>
      <w:color w:val="0072C6" w:themeColor="accent1"/>
      <w:sz w:val="3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0072C6" w:themeColor="accent1"/>
      <w:sz w:val="30"/>
      <w:szCs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0072C6" w:themeColor="accent1"/>
      <w:sz w:val="30"/>
      <w:szCs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0072C6" w:themeColor="accent1"/>
      <w:sz w:val="26"/>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0072C6" w:themeColor="accent1"/>
      <w:sz w:val="26"/>
      <w:szCs w:val="21"/>
    </w:rPr>
  </w:style>
  <w:style w:type="paragraph" w:styleId="Anrede">
    <w:name w:val="Salutation"/>
    <w:basedOn w:val="Fliesstext11pt"/>
    <w:next w:val="Standard"/>
    <w:link w:val="AnredeZchn"/>
    <w:uiPriority w:val="3"/>
    <w:unhideWhenUsed/>
    <w:qFormat/>
    <w:rsid w:val="00D8543F"/>
    <w:pPr>
      <w:spacing w:before="200" w:after="360"/>
      <w:contextualSpacing/>
    </w:pPr>
    <w:rPr>
      <w:color w:val="000000" w:themeColor="text1"/>
    </w:rPr>
  </w:style>
  <w:style w:type="character" w:customStyle="1" w:styleId="AnredeZchn">
    <w:name w:val="Anrede Zchn"/>
    <w:basedOn w:val="Absatz-Standardschriftart"/>
    <w:link w:val="Anrede"/>
    <w:uiPriority w:val="3"/>
    <w:rsid w:val="00D8543F"/>
    <w:rPr>
      <w:rFonts w:ascii="Arial" w:hAnsi="Arial" w:cs="ArialMT"/>
      <w:noProof/>
      <w:color w:val="000000" w:themeColor="text1"/>
      <w:sz w:val="22"/>
      <w:szCs w:val="20"/>
      <w:lang w:val="de-CH" w:bidi="ar-SA"/>
    </w:rPr>
  </w:style>
  <w:style w:type="paragraph" w:styleId="Fuzeile">
    <w:name w:val="footer"/>
    <w:basedOn w:val="Standard"/>
    <w:link w:val="FuzeileZchn"/>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after="0" w:line="240" w:lineRule="auto"/>
    </w:pPr>
    <w:rPr>
      <w:color w:val="FFFFFF" w:themeColor="background1"/>
    </w:rPr>
  </w:style>
  <w:style w:type="character" w:customStyle="1" w:styleId="FuzeileZchn">
    <w:name w:val="Fußzeile Zchn"/>
    <w:basedOn w:val="Absatz-Standardschriftart"/>
    <w:link w:val="Fuzeile"/>
    <w:uiPriority w:val="99"/>
    <w:rPr>
      <w:color w:val="FFFFFF" w:themeColor="background1"/>
      <w:shd w:val="clear" w:color="auto" w:fill="0072C6" w:themeFill="accent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aps/>
      <w:color w:val="0072C6" w:themeColor="accent1"/>
      <w:sz w:val="40"/>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0072C6" w:themeColor="accent1"/>
    </w:rPr>
  </w:style>
  <w:style w:type="paragraph" w:styleId="Kopfzeile">
    <w:name w:val="header"/>
    <w:basedOn w:val="Standard"/>
    <w:link w:val="KopfzeileZchn"/>
    <w:uiPriority w:val="99"/>
    <w:unhideWhenUsed/>
    <w:pPr>
      <w:spacing w:after="0" w:line="240" w:lineRule="auto"/>
    </w:pPr>
  </w:style>
  <w:style w:type="character" w:customStyle="1" w:styleId="KopfzeileZchn">
    <w:name w:val="Kopfzeile Zchn"/>
    <w:basedOn w:val="Absatz-Standardschriftart"/>
    <w:link w:val="Kopfzeile"/>
    <w:uiPriority w:val="99"/>
  </w:style>
  <w:style w:type="paragraph" w:customStyle="1" w:styleId="EinfAbs">
    <w:name w:val="[Einf. Abs.]"/>
    <w:basedOn w:val="Standard"/>
    <w:uiPriority w:val="99"/>
    <w:rsid w:val="00A84982"/>
    <w:pPr>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KeinAbsatzformat">
    <w:name w:val="[Kein Absatzformat]"/>
    <w:rsid w:val="000F7C95"/>
    <w:pPr>
      <w:autoSpaceDE w:val="0"/>
      <w:autoSpaceDN w:val="0"/>
      <w:adjustRightInd w:val="0"/>
      <w:spacing w:before="0" w:after="0" w:line="288" w:lineRule="auto"/>
      <w:textAlignment w:val="center"/>
    </w:pPr>
    <w:rPr>
      <w:rFonts w:ascii="MinionPro-Regular" w:hAnsi="MinionPro-Regular" w:cs="MinionPro-Regular"/>
      <w:color w:val="000000"/>
      <w:lang w:bidi="ar-SA"/>
    </w:rPr>
  </w:style>
  <w:style w:type="paragraph" w:customStyle="1" w:styleId="DatumTBB">
    <w:name w:val="Datum TBB"/>
    <w:basedOn w:val="Fliesstext11pt"/>
    <w:next w:val="berschrift1"/>
    <w:qFormat/>
    <w:rsid w:val="00D8543F"/>
    <w:pPr>
      <w:spacing w:before="2200" w:after="440"/>
    </w:pPr>
  </w:style>
  <w:style w:type="paragraph" w:customStyle="1" w:styleId="Fliesstext11pt">
    <w:name w:val="Fliesstext 11pt"/>
    <w:aliases w:val="Arial,regular"/>
    <w:basedOn w:val="Standard"/>
    <w:link w:val="Fliesstext11ptZchn"/>
    <w:qFormat/>
    <w:rsid w:val="007E5724"/>
    <w:pPr>
      <w:autoSpaceDE w:val="0"/>
      <w:autoSpaceDN w:val="0"/>
      <w:adjustRightInd w:val="0"/>
      <w:spacing w:after="240" w:line="240" w:lineRule="auto"/>
      <w:textAlignment w:val="center"/>
    </w:pPr>
    <w:rPr>
      <w:rFonts w:ascii="Arial" w:hAnsi="Arial" w:cs="ArialMT"/>
      <w:noProof/>
      <w:color w:val="000000"/>
      <w:szCs w:val="20"/>
    </w:rPr>
  </w:style>
  <w:style w:type="paragraph" w:customStyle="1" w:styleId="Fliesstextbold">
    <w:name w:val="Fliesstext bold"/>
    <w:aliases w:val="10pt"/>
    <w:basedOn w:val="Fliesstext11pt"/>
    <w:next w:val="KeinAbsatzformat"/>
    <w:link w:val="FliesstextboldZchn"/>
    <w:qFormat/>
    <w:rsid w:val="008C6ABE"/>
    <w:rPr>
      <w:rFonts w:ascii="Arial-BoldMT" w:hAnsi="Arial-BoldMT" w:cs="Arial-BoldMT"/>
      <w:b/>
      <w:bCs/>
    </w:rPr>
  </w:style>
  <w:style w:type="paragraph" w:customStyle="1" w:styleId="Titelbold">
    <w:name w:val="Titel bold"/>
    <w:aliases w:val="Arial 15pt"/>
    <w:basedOn w:val="Standard"/>
    <w:qFormat/>
    <w:rsid w:val="009376C1"/>
    <w:pPr>
      <w:autoSpaceDE w:val="0"/>
      <w:autoSpaceDN w:val="0"/>
      <w:adjustRightInd w:val="0"/>
      <w:spacing w:after="0" w:line="288" w:lineRule="auto"/>
      <w:textAlignment w:val="center"/>
    </w:pPr>
    <w:rPr>
      <w:rFonts w:asciiTheme="majorHAnsi" w:hAnsiTheme="majorHAnsi" w:cstheme="majorHAnsi"/>
      <w:b/>
      <w:bCs/>
      <w:color w:val="000000"/>
      <w:sz w:val="30"/>
      <w:szCs w:val="30"/>
    </w:rPr>
  </w:style>
  <w:style w:type="character" w:customStyle="1" w:styleId="Fliesstext11ptZchn">
    <w:name w:val="Fliesstext 11pt Zchn"/>
    <w:aliases w:val="Arial Zchn,regular Zchn"/>
    <w:basedOn w:val="Absatz-Standardschriftart"/>
    <w:link w:val="Fliesstext11pt"/>
    <w:rsid w:val="007E5724"/>
    <w:rPr>
      <w:rFonts w:ascii="Arial" w:hAnsi="Arial" w:cs="ArialMT"/>
      <w:noProof/>
      <w:color w:val="000000"/>
      <w:sz w:val="22"/>
      <w:szCs w:val="20"/>
      <w:lang w:val="de-CH" w:bidi="ar-SA"/>
    </w:rPr>
  </w:style>
  <w:style w:type="character" w:customStyle="1" w:styleId="FliesstextboldZchn">
    <w:name w:val="Fliesstext bold Zchn"/>
    <w:aliases w:val="10pt Zchn"/>
    <w:basedOn w:val="Fliesstext11ptZchn"/>
    <w:link w:val="Fliesstextbold"/>
    <w:rsid w:val="005D1508"/>
    <w:rPr>
      <w:rFonts w:ascii="Arial-BoldMT" w:hAnsi="Arial-BoldMT" w:cs="Arial-BoldMT"/>
      <w:b/>
      <w:bCs/>
      <w:noProof/>
      <w:color w:val="000000"/>
      <w:sz w:val="20"/>
      <w:szCs w:val="20"/>
      <w:lang w:val="de-CH" w:bidi="ar-SA"/>
    </w:rPr>
  </w:style>
  <w:style w:type="character" w:styleId="Hyperlink">
    <w:name w:val="Hyperlink"/>
    <w:basedOn w:val="Absatz-Standardschriftart"/>
    <w:uiPriority w:val="99"/>
    <w:unhideWhenUsed/>
    <w:rsid w:val="00AF3701"/>
    <w:rPr>
      <w:color w:val="0072C6" w:themeColor="hyperlink"/>
      <w:u w:val="single"/>
    </w:rPr>
  </w:style>
  <w:style w:type="character" w:styleId="BesuchterLink">
    <w:name w:val="FollowedHyperlink"/>
    <w:basedOn w:val="Absatz-Standardschriftart"/>
    <w:uiPriority w:val="99"/>
    <w:semiHidden/>
    <w:unhideWhenUsed/>
    <w:rsid w:val="005A0CDE"/>
    <w:rPr>
      <w:color w:val="79498B" w:themeColor="followedHyperlink"/>
      <w:u w:val="single"/>
    </w:rPr>
  </w:style>
  <w:style w:type="paragraph" w:customStyle="1" w:styleId="p1">
    <w:name w:val="p1"/>
    <w:basedOn w:val="Standard"/>
    <w:rsid w:val="005C76EC"/>
    <w:pPr>
      <w:spacing w:after="0" w:line="240" w:lineRule="auto"/>
    </w:pPr>
    <w:rPr>
      <w:rFonts w:ascii="Calibri" w:eastAsia="Times New Roman" w:hAnsi="Calibri" w:cs="Times New Roman"/>
      <w:sz w:val="17"/>
      <w:szCs w:val="17"/>
      <w:lang w:val="de-DE" w:eastAsia="de-DE"/>
    </w:rPr>
  </w:style>
  <w:style w:type="character" w:customStyle="1" w:styleId="s1">
    <w:name w:val="s1"/>
    <w:basedOn w:val="Absatz-Standardschriftart"/>
    <w:rsid w:val="00794E57"/>
  </w:style>
  <w:style w:type="paragraph" w:styleId="Listenabsatz">
    <w:name w:val="List Paragraph"/>
    <w:basedOn w:val="Standard"/>
    <w:uiPriority w:val="34"/>
    <w:unhideWhenUsed/>
    <w:qFormat/>
    <w:rsid w:val="005E396F"/>
    <w:pPr>
      <w:ind w:left="720"/>
      <w:contextualSpacing/>
    </w:pPr>
  </w:style>
  <w:style w:type="paragraph" w:styleId="Sprechblasentext">
    <w:name w:val="Balloon Text"/>
    <w:basedOn w:val="Standard"/>
    <w:link w:val="SprechblasentextZchn"/>
    <w:uiPriority w:val="99"/>
    <w:semiHidden/>
    <w:unhideWhenUsed/>
    <w:rsid w:val="00D179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797E"/>
    <w:rPr>
      <w:rFonts w:ascii="Segoe UI" w:hAnsi="Segoe UI" w:cs="Segoe UI"/>
      <w:color w:val="auto"/>
      <w:sz w:val="18"/>
      <w:szCs w:val="18"/>
      <w:lang w:val="de-CH"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26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atrice.kirn@tbb.ch" TargetMode="Externa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tbb.canto.de/v/medien" TargetMode="External"/><Relationship Id="rId17" Type="http://schemas.openxmlformats.org/officeDocument/2006/relationships/hyperlink" Target="https://www.instagram.com/susy_utzinger_stiftun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bb.canto.de/v/medi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acebook.com/SusyUtzingerStiftungTierschutz"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nkedin.com/company/susy-utzinger-stiftung-f%C3%BCr-tierschut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bb.ch"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etter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2.xml><?xml version="1.0" encoding="utf-8"?>
<ds:datastoreItem xmlns:ds="http://schemas.openxmlformats.org/officeDocument/2006/customXml" ds:itemID="{026E82FE-3E80-478C-96A9-C8863B718A4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624590-B189-4D4C-A7E2-34A2A158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2594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Bader</dc:creator>
  <cp:keywords/>
  <dc:description/>
  <cp:lastModifiedBy>Yuko Maurer</cp:lastModifiedBy>
  <cp:revision>77</cp:revision>
  <cp:lastPrinted>2023-01-26T14:09:00Z</cp:lastPrinted>
  <dcterms:created xsi:type="dcterms:W3CDTF">2023-01-24T12:13:00Z</dcterms:created>
  <dcterms:modified xsi:type="dcterms:W3CDTF">2025-03-03T15:25:00Z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ies>
</file>